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ABBCE" w14:textId="0204EFD7" w:rsidR="00934EC0" w:rsidRPr="00853C31" w:rsidRDefault="00934EC0" w:rsidP="00853C31">
      <w:pPr>
        <w:rPr>
          <w:rFonts w:ascii="Times New Roman" w:hAnsi="Times New Roman" w:cs="Times New Roman"/>
          <w:b/>
          <w:sz w:val="20"/>
          <w:szCs w:val="20"/>
        </w:rPr>
      </w:pPr>
    </w:p>
    <w:tbl>
      <w:tblPr>
        <w:tblStyle w:val="TabloKlavuzu"/>
        <w:tblW w:w="0" w:type="auto"/>
        <w:tblLook w:val="04A0" w:firstRow="1" w:lastRow="0" w:firstColumn="1" w:lastColumn="0" w:noHBand="0" w:noVBand="1"/>
      </w:tblPr>
      <w:tblGrid>
        <w:gridCol w:w="2910"/>
        <w:gridCol w:w="6150"/>
      </w:tblGrid>
      <w:tr w:rsidR="00934EC0" w:rsidRPr="00853C31" w14:paraId="210FA118" w14:textId="77777777" w:rsidTr="008D5833">
        <w:tc>
          <w:tcPr>
            <w:tcW w:w="2910" w:type="dxa"/>
          </w:tcPr>
          <w:p w14:paraId="21A3A08F" w14:textId="77777777" w:rsidR="00934EC0" w:rsidRPr="00853C31" w:rsidRDefault="00934EC0" w:rsidP="008A6059">
            <w:pPr>
              <w:jc w:val="left"/>
              <w:rPr>
                <w:rFonts w:ascii="Times New Roman" w:hAnsi="Times New Roman" w:cs="Times New Roman"/>
                <w:b/>
                <w:sz w:val="20"/>
                <w:szCs w:val="20"/>
              </w:rPr>
            </w:pPr>
            <w:r w:rsidRPr="00853C31">
              <w:rPr>
                <w:rFonts w:ascii="Times New Roman" w:hAnsi="Times New Roman" w:cs="Times New Roman"/>
                <w:b/>
                <w:sz w:val="20"/>
                <w:szCs w:val="20"/>
              </w:rPr>
              <w:t>Dersin Adı</w:t>
            </w:r>
          </w:p>
        </w:tc>
        <w:tc>
          <w:tcPr>
            <w:tcW w:w="6150" w:type="dxa"/>
          </w:tcPr>
          <w:p w14:paraId="1D5355CF" w14:textId="4CD03763" w:rsidR="00934EC0" w:rsidRPr="00853C31" w:rsidRDefault="0065029B" w:rsidP="008D5833">
            <w:pPr>
              <w:rPr>
                <w:rFonts w:ascii="Times New Roman" w:hAnsi="Times New Roman" w:cs="Times New Roman"/>
                <w:sz w:val="20"/>
                <w:szCs w:val="20"/>
              </w:rPr>
            </w:pPr>
            <w:r w:rsidRPr="00853C31">
              <w:rPr>
                <w:rFonts w:ascii="Times New Roman" w:hAnsi="Times New Roman" w:cs="Times New Roman"/>
                <w:bCs/>
                <w:sz w:val="20"/>
                <w:szCs w:val="20"/>
              </w:rPr>
              <w:t>Kalkınma ve Büyüme Teorileri</w:t>
            </w:r>
          </w:p>
        </w:tc>
      </w:tr>
      <w:tr w:rsidR="004D0AF7" w:rsidRPr="00853C31" w14:paraId="37A4680E" w14:textId="77777777" w:rsidTr="008D5833">
        <w:tc>
          <w:tcPr>
            <w:tcW w:w="2910" w:type="dxa"/>
          </w:tcPr>
          <w:p w14:paraId="6FA3E6B7" w14:textId="77777777" w:rsidR="004D0AF7" w:rsidRPr="00853C31" w:rsidRDefault="004D0AF7" w:rsidP="008A6059">
            <w:pPr>
              <w:jc w:val="left"/>
              <w:rPr>
                <w:rFonts w:ascii="Times New Roman" w:hAnsi="Times New Roman" w:cs="Times New Roman"/>
                <w:b/>
                <w:sz w:val="20"/>
                <w:szCs w:val="20"/>
              </w:rPr>
            </w:pPr>
            <w:r w:rsidRPr="00853C31">
              <w:rPr>
                <w:rFonts w:ascii="Times New Roman" w:hAnsi="Times New Roman" w:cs="Times New Roman"/>
                <w:b/>
                <w:sz w:val="20"/>
                <w:szCs w:val="20"/>
              </w:rPr>
              <w:t xml:space="preserve">Dersin Kredisi </w:t>
            </w:r>
          </w:p>
        </w:tc>
        <w:tc>
          <w:tcPr>
            <w:tcW w:w="6150" w:type="dxa"/>
          </w:tcPr>
          <w:p w14:paraId="7DD6E1E1" w14:textId="593963BA" w:rsidR="004D0AF7" w:rsidRPr="00853C31" w:rsidRDefault="004D0AF7" w:rsidP="00480280">
            <w:pPr>
              <w:rPr>
                <w:rFonts w:ascii="Times New Roman" w:hAnsi="Times New Roman" w:cs="Times New Roman"/>
                <w:bCs/>
                <w:sz w:val="20"/>
                <w:szCs w:val="20"/>
              </w:rPr>
            </w:pPr>
            <w:r w:rsidRPr="00853C31">
              <w:rPr>
                <w:rFonts w:ascii="Times New Roman" w:hAnsi="Times New Roman" w:cs="Times New Roman"/>
                <w:sz w:val="20"/>
                <w:szCs w:val="20"/>
              </w:rPr>
              <w:t xml:space="preserve">3 </w:t>
            </w:r>
          </w:p>
        </w:tc>
      </w:tr>
      <w:tr w:rsidR="004D0AF7" w:rsidRPr="00853C31" w14:paraId="4D635352" w14:textId="77777777" w:rsidTr="008D5833">
        <w:tc>
          <w:tcPr>
            <w:tcW w:w="2910" w:type="dxa"/>
          </w:tcPr>
          <w:p w14:paraId="3938A98B" w14:textId="77777777" w:rsidR="004D0AF7" w:rsidRPr="00853C31" w:rsidRDefault="004D0AF7" w:rsidP="008A6059">
            <w:pPr>
              <w:jc w:val="left"/>
              <w:rPr>
                <w:rFonts w:ascii="Times New Roman" w:hAnsi="Times New Roman" w:cs="Times New Roman"/>
                <w:b/>
                <w:sz w:val="20"/>
                <w:szCs w:val="20"/>
              </w:rPr>
            </w:pPr>
            <w:r w:rsidRPr="00853C31">
              <w:rPr>
                <w:rFonts w:ascii="Times New Roman" w:hAnsi="Times New Roman" w:cs="Times New Roman"/>
                <w:b/>
                <w:sz w:val="20"/>
                <w:szCs w:val="20"/>
              </w:rPr>
              <w:t xml:space="preserve">Dersin </w:t>
            </w:r>
            <w:proofErr w:type="spellStart"/>
            <w:r w:rsidRPr="00853C31">
              <w:rPr>
                <w:rFonts w:ascii="Times New Roman" w:hAnsi="Times New Roman" w:cs="Times New Roman"/>
                <w:b/>
                <w:sz w:val="20"/>
                <w:szCs w:val="20"/>
              </w:rPr>
              <w:t>AKTS'si</w:t>
            </w:r>
            <w:proofErr w:type="spellEnd"/>
          </w:p>
        </w:tc>
        <w:tc>
          <w:tcPr>
            <w:tcW w:w="6150" w:type="dxa"/>
          </w:tcPr>
          <w:p w14:paraId="4DCD05C6" w14:textId="70C75B8A" w:rsidR="004D0AF7" w:rsidRPr="00853C31" w:rsidRDefault="004E697C" w:rsidP="00543D6A">
            <w:pPr>
              <w:rPr>
                <w:rFonts w:ascii="Times New Roman" w:hAnsi="Times New Roman" w:cs="Times New Roman"/>
                <w:sz w:val="20"/>
                <w:szCs w:val="20"/>
              </w:rPr>
            </w:pPr>
            <w:r w:rsidRPr="00853C31">
              <w:rPr>
                <w:rFonts w:ascii="Times New Roman" w:hAnsi="Times New Roman" w:cs="Times New Roman"/>
                <w:sz w:val="20"/>
                <w:szCs w:val="20"/>
              </w:rPr>
              <w:t>6</w:t>
            </w:r>
          </w:p>
        </w:tc>
      </w:tr>
      <w:tr w:rsidR="004D0AF7" w:rsidRPr="00853C31" w14:paraId="1D906C33" w14:textId="77777777" w:rsidTr="008D5833">
        <w:tc>
          <w:tcPr>
            <w:tcW w:w="2910" w:type="dxa"/>
          </w:tcPr>
          <w:p w14:paraId="76805B2F" w14:textId="77777777" w:rsidR="004D0AF7" w:rsidRPr="00853C31" w:rsidRDefault="004D0AF7" w:rsidP="008A6059">
            <w:pPr>
              <w:jc w:val="left"/>
              <w:rPr>
                <w:rFonts w:ascii="Times New Roman" w:hAnsi="Times New Roman" w:cs="Times New Roman"/>
                <w:b/>
                <w:sz w:val="20"/>
                <w:szCs w:val="20"/>
              </w:rPr>
            </w:pPr>
            <w:r w:rsidRPr="00853C31">
              <w:rPr>
                <w:rFonts w:ascii="Times New Roman" w:hAnsi="Times New Roman" w:cs="Times New Roman"/>
                <w:b/>
                <w:sz w:val="20"/>
                <w:szCs w:val="20"/>
              </w:rPr>
              <w:t>Dersin Yürütücüsü</w:t>
            </w:r>
          </w:p>
        </w:tc>
        <w:tc>
          <w:tcPr>
            <w:tcW w:w="6150" w:type="dxa"/>
          </w:tcPr>
          <w:p w14:paraId="35371795" w14:textId="0C3FDABE" w:rsidR="004D0AF7" w:rsidRPr="00853C31" w:rsidRDefault="000831DE" w:rsidP="008D5833">
            <w:pPr>
              <w:rPr>
                <w:rFonts w:ascii="Times New Roman" w:hAnsi="Times New Roman" w:cs="Times New Roman"/>
                <w:sz w:val="20"/>
                <w:szCs w:val="20"/>
              </w:rPr>
            </w:pPr>
            <w:r w:rsidRPr="00853C31">
              <w:rPr>
                <w:rFonts w:ascii="Times New Roman" w:hAnsi="Times New Roman" w:cs="Times New Roman"/>
                <w:sz w:val="20"/>
                <w:szCs w:val="20"/>
              </w:rPr>
              <w:t xml:space="preserve">Doç. </w:t>
            </w:r>
            <w:r w:rsidR="004D0AF7" w:rsidRPr="00853C31">
              <w:rPr>
                <w:rFonts w:ascii="Times New Roman" w:hAnsi="Times New Roman" w:cs="Times New Roman"/>
                <w:sz w:val="20"/>
                <w:szCs w:val="20"/>
              </w:rPr>
              <w:t xml:space="preserve">Dr. </w:t>
            </w:r>
            <w:r w:rsidR="0065029B" w:rsidRPr="00853C31">
              <w:rPr>
                <w:rFonts w:ascii="Times New Roman" w:hAnsi="Times New Roman" w:cs="Times New Roman"/>
                <w:sz w:val="20"/>
                <w:szCs w:val="20"/>
              </w:rPr>
              <w:t>Hatice AZTİMUR</w:t>
            </w:r>
          </w:p>
        </w:tc>
      </w:tr>
      <w:tr w:rsidR="004D0AF7" w:rsidRPr="00853C31" w14:paraId="66F15A94" w14:textId="77777777" w:rsidTr="008D5833">
        <w:tc>
          <w:tcPr>
            <w:tcW w:w="2910" w:type="dxa"/>
          </w:tcPr>
          <w:p w14:paraId="4893956D" w14:textId="77777777" w:rsidR="004D0AF7" w:rsidRPr="00853C31" w:rsidRDefault="004D0AF7" w:rsidP="008A6059">
            <w:pPr>
              <w:jc w:val="left"/>
              <w:rPr>
                <w:rFonts w:ascii="Times New Roman" w:hAnsi="Times New Roman" w:cs="Times New Roman"/>
                <w:b/>
                <w:sz w:val="20"/>
                <w:szCs w:val="20"/>
              </w:rPr>
            </w:pPr>
            <w:r w:rsidRPr="00853C31">
              <w:rPr>
                <w:rFonts w:ascii="Times New Roman" w:hAnsi="Times New Roman" w:cs="Times New Roman"/>
                <w:b/>
                <w:sz w:val="20"/>
                <w:szCs w:val="20"/>
              </w:rPr>
              <w:t>Dersin Gün ve Saati</w:t>
            </w:r>
          </w:p>
        </w:tc>
        <w:tc>
          <w:tcPr>
            <w:tcW w:w="6150" w:type="dxa"/>
          </w:tcPr>
          <w:p w14:paraId="60D85994" w14:textId="28FBB64A" w:rsidR="004D0AF7" w:rsidRPr="00853C31" w:rsidRDefault="0062365E" w:rsidP="00543D6A">
            <w:pPr>
              <w:rPr>
                <w:rFonts w:ascii="Times New Roman" w:hAnsi="Times New Roman" w:cs="Times New Roman"/>
                <w:sz w:val="20"/>
                <w:szCs w:val="20"/>
              </w:rPr>
            </w:pPr>
            <w:r w:rsidRPr="00853C31">
              <w:rPr>
                <w:rFonts w:ascii="Times New Roman" w:hAnsi="Times New Roman" w:cs="Times New Roman"/>
                <w:sz w:val="20"/>
                <w:szCs w:val="20"/>
              </w:rPr>
              <w:t xml:space="preserve">Perşembe </w:t>
            </w:r>
            <w:r w:rsidR="00F30FCE" w:rsidRPr="00853C31">
              <w:rPr>
                <w:rFonts w:ascii="Times New Roman" w:hAnsi="Times New Roman" w:cs="Times New Roman"/>
                <w:sz w:val="20"/>
                <w:szCs w:val="20"/>
              </w:rPr>
              <w:t>1</w:t>
            </w:r>
            <w:r w:rsidRPr="00853C31">
              <w:rPr>
                <w:rFonts w:ascii="Times New Roman" w:hAnsi="Times New Roman" w:cs="Times New Roman"/>
                <w:sz w:val="20"/>
                <w:szCs w:val="20"/>
              </w:rPr>
              <w:t>1</w:t>
            </w:r>
            <w:r w:rsidR="00903BD9" w:rsidRPr="00853C31">
              <w:rPr>
                <w:rFonts w:ascii="Times New Roman" w:hAnsi="Times New Roman" w:cs="Times New Roman"/>
                <w:sz w:val="20"/>
                <w:szCs w:val="20"/>
              </w:rPr>
              <w:t>:00-</w:t>
            </w:r>
            <w:r w:rsidRPr="00853C31">
              <w:rPr>
                <w:rFonts w:ascii="Times New Roman" w:hAnsi="Times New Roman" w:cs="Times New Roman"/>
                <w:sz w:val="20"/>
                <w:szCs w:val="20"/>
              </w:rPr>
              <w:t>15</w:t>
            </w:r>
            <w:r w:rsidR="004D0AF7" w:rsidRPr="00853C31">
              <w:rPr>
                <w:rFonts w:ascii="Times New Roman" w:hAnsi="Times New Roman" w:cs="Times New Roman"/>
                <w:sz w:val="20"/>
                <w:szCs w:val="20"/>
              </w:rPr>
              <w:t>:00</w:t>
            </w:r>
          </w:p>
        </w:tc>
      </w:tr>
      <w:tr w:rsidR="00612DB3" w:rsidRPr="00853C31" w14:paraId="541EB230" w14:textId="77777777" w:rsidTr="008D5833">
        <w:tc>
          <w:tcPr>
            <w:tcW w:w="2910" w:type="dxa"/>
          </w:tcPr>
          <w:p w14:paraId="0865A8B3" w14:textId="0B16DA8A" w:rsidR="00612DB3" w:rsidRPr="00853C31" w:rsidRDefault="00612DB3" w:rsidP="008A6059">
            <w:pPr>
              <w:jc w:val="left"/>
              <w:rPr>
                <w:rFonts w:ascii="Times New Roman" w:hAnsi="Times New Roman" w:cs="Times New Roman"/>
                <w:b/>
                <w:sz w:val="20"/>
                <w:szCs w:val="20"/>
              </w:rPr>
            </w:pPr>
            <w:r w:rsidRPr="00853C31">
              <w:rPr>
                <w:rFonts w:ascii="Times New Roman" w:hAnsi="Times New Roman" w:cs="Times New Roman"/>
                <w:b/>
                <w:bCs/>
                <w:sz w:val="20"/>
                <w:szCs w:val="20"/>
              </w:rPr>
              <w:t>Dersin Görüşme Gün ve Saati</w:t>
            </w:r>
          </w:p>
        </w:tc>
        <w:tc>
          <w:tcPr>
            <w:tcW w:w="6150" w:type="dxa"/>
          </w:tcPr>
          <w:p w14:paraId="3F05947F" w14:textId="4447B637" w:rsidR="00612DB3" w:rsidRPr="00853C31" w:rsidRDefault="00612DB3" w:rsidP="00543D6A">
            <w:pPr>
              <w:rPr>
                <w:rFonts w:ascii="Times New Roman" w:hAnsi="Times New Roman" w:cs="Times New Roman"/>
                <w:sz w:val="20"/>
                <w:szCs w:val="20"/>
              </w:rPr>
            </w:pPr>
            <w:r w:rsidRPr="00853C31">
              <w:rPr>
                <w:rFonts w:ascii="Times New Roman" w:hAnsi="Times New Roman" w:cs="Times New Roman"/>
                <w:sz w:val="20"/>
                <w:szCs w:val="20"/>
              </w:rPr>
              <w:t>Çarşamba 13:00-14:00</w:t>
            </w:r>
          </w:p>
        </w:tc>
      </w:tr>
      <w:tr w:rsidR="009074C5" w:rsidRPr="00853C31" w14:paraId="79F9BF49" w14:textId="77777777" w:rsidTr="008D5833">
        <w:tc>
          <w:tcPr>
            <w:tcW w:w="2910" w:type="dxa"/>
          </w:tcPr>
          <w:p w14:paraId="7D8C8F46" w14:textId="77777777" w:rsidR="009074C5" w:rsidRPr="00853C31" w:rsidRDefault="009074C5" w:rsidP="008A6059">
            <w:pPr>
              <w:jc w:val="left"/>
              <w:rPr>
                <w:rFonts w:ascii="Times New Roman" w:hAnsi="Times New Roman" w:cs="Times New Roman"/>
                <w:b/>
                <w:sz w:val="20"/>
                <w:szCs w:val="20"/>
              </w:rPr>
            </w:pPr>
            <w:r w:rsidRPr="00853C31">
              <w:rPr>
                <w:rFonts w:ascii="Times New Roman" w:hAnsi="Times New Roman" w:cs="Times New Roman"/>
                <w:b/>
                <w:sz w:val="20"/>
                <w:szCs w:val="20"/>
              </w:rPr>
              <w:t>İletişim Bilgileri</w:t>
            </w:r>
          </w:p>
        </w:tc>
        <w:tc>
          <w:tcPr>
            <w:tcW w:w="6150" w:type="dxa"/>
          </w:tcPr>
          <w:p w14:paraId="14617608" w14:textId="4F1D6A50" w:rsidR="009074C5" w:rsidRPr="00853C31" w:rsidRDefault="004E697C" w:rsidP="009074C5">
            <w:pPr>
              <w:rPr>
                <w:rFonts w:ascii="Times New Roman" w:hAnsi="Times New Roman" w:cs="Times New Roman"/>
                <w:sz w:val="20"/>
                <w:szCs w:val="20"/>
              </w:rPr>
            </w:pPr>
            <w:hyperlink r:id="rId7" w:history="1">
              <w:r w:rsidRPr="00853C31">
                <w:rPr>
                  <w:rStyle w:val="Kpr"/>
                  <w:rFonts w:ascii="Times New Roman" w:hAnsi="Times New Roman" w:cs="Times New Roman"/>
                  <w:sz w:val="20"/>
                  <w:szCs w:val="20"/>
                </w:rPr>
                <w:t>haztimur@harran.edu.tr</w:t>
              </w:r>
            </w:hyperlink>
            <w:r w:rsidRPr="00853C31">
              <w:rPr>
                <w:rFonts w:ascii="Times New Roman" w:hAnsi="Times New Roman" w:cs="Times New Roman"/>
                <w:sz w:val="20"/>
                <w:szCs w:val="20"/>
              </w:rPr>
              <w:t xml:space="preserve"> </w:t>
            </w:r>
            <w:r w:rsidR="009074C5" w:rsidRPr="00853C31">
              <w:rPr>
                <w:rFonts w:ascii="Times New Roman" w:hAnsi="Times New Roman" w:cs="Times New Roman"/>
                <w:sz w:val="20"/>
                <w:szCs w:val="20"/>
              </w:rPr>
              <w:t xml:space="preserve">    414-3183000 Dahili 1825</w:t>
            </w:r>
          </w:p>
        </w:tc>
      </w:tr>
      <w:tr w:rsidR="009074C5" w:rsidRPr="00853C31" w14:paraId="3A578F44" w14:textId="77777777" w:rsidTr="008D5833">
        <w:tc>
          <w:tcPr>
            <w:tcW w:w="2910" w:type="dxa"/>
          </w:tcPr>
          <w:p w14:paraId="7D2C3E10" w14:textId="77777777" w:rsidR="009074C5" w:rsidRPr="00853C31" w:rsidRDefault="009074C5" w:rsidP="008A6059">
            <w:pPr>
              <w:jc w:val="left"/>
              <w:rPr>
                <w:rFonts w:ascii="Times New Roman" w:hAnsi="Times New Roman" w:cs="Times New Roman"/>
                <w:b/>
                <w:sz w:val="20"/>
                <w:szCs w:val="20"/>
              </w:rPr>
            </w:pPr>
            <w:r w:rsidRPr="00853C31">
              <w:rPr>
                <w:rFonts w:ascii="Times New Roman" w:hAnsi="Times New Roman" w:cs="Times New Roman"/>
                <w:b/>
                <w:sz w:val="20"/>
                <w:szCs w:val="20"/>
              </w:rPr>
              <w:t>Öğretim Yöntemi ve Ders Hazırlık</w:t>
            </w:r>
          </w:p>
        </w:tc>
        <w:tc>
          <w:tcPr>
            <w:tcW w:w="6150" w:type="dxa"/>
          </w:tcPr>
          <w:p w14:paraId="4AE00C02" w14:textId="40EA498B" w:rsidR="009074C5" w:rsidRPr="00853C31" w:rsidRDefault="0062365E" w:rsidP="0062365E">
            <w:pPr>
              <w:spacing w:line="240" w:lineRule="atLeast"/>
              <w:rPr>
                <w:rFonts w:ascii="Times New Roman" w:hAnsi="Times New Roman" w:cs="Times New Roman"/>
                <w:sz w:val="20"/>
                <w:szCs w:val="20"/>
              </w:rPr>
            </w:pPr>
            <w:r w:rsidRPr="00853C31">
              <w:rPr>
                <w:rFonts w:ascii="Times New Roman" w:hAnsi="Times New Roman" w:cs="Times New Roman"/>
                <w:sz w:val="20"/>
                <w:szCs w:val="20"/>
              </w:rPr>
              <w:t>Yüz yüze</w:t>
            </w:r>
            <w:r w:rsidR="009074C5" w:rsidRPr="00853C31">
              <w:rPr>
                <w:rFonts w:ascii="Times New Roman" w:hAnsi="Times New Roman" w:cs="Times New Roman"/>
                <w:sz w:val="20"/>
                <w:szCs w:val="20"/>
              </w:rPr>
              <w:t xml:space="preserve"> </w:t>
            </w:r>
            <w:r w:rsidRPr="00853C31">
              <w:rPr>
                <w:rFonts w:ascii="Times New Roman" w:hAnsi="Times New Roman" w:cs="Times New Roman"/>
                <w:sz w:val="20"/>
                <w:szCs w:val="20"/>
              </w:rPr>
              <w:t>k</w:t>
            </w:r>
            <w:r w:rsidR="009074C5" w:rsidRPr="00853C31">
              <w:rPr>
                <w:rFonts w:ascii="Times New Roman" w:hAnsi="Times New Roman" w:cs="Times New Roman"/>
                <w:sz w:val="20"/>
                <w:szCs w:val="20"/>
              </w:rPr>
              <w:t>onu anlatım, Soru-cevap, Öğrenciye daha önceden araştırması için verilen metin ve istatistiklerin analizi.</w:t>
            </w:r>
          </w:p>
          <w:p w14:paraId="6E01138A" w14:textId="10397B9A" w:rsidR="009074C5" w:rsidRPr="00853C31" w:rsidRDefault="009074C5" w:rsidP="0062365E">
            <w:pPr>
              <w:rPr>
                <w:rFonts w:ascii="Times New Roman" w:hAnsi="Times New Roman" w:cs="Times New Roman"/>
                <w:sz w:val="20"/>
                <w:szCs w:val="20"/>
              </w:rPr>
            </w:pPr>
            <w:r w:rsidRPr="00853C31">
              <w:rPr>
                <w:rFonts w:ascii="Times New Roman" w:hAnsi="Times New Roman" w:cs="Times New Roman"/>
                <w:sz w:val="20"/>
                <w:szCs w:val="20"/>
              </w:rPr>
              <w:t>Öğrenciler derse haftalık ders konusunu ve o hafta için önerilmiş ek okumaları hazırlanarak geleceklerdir.</w:t>
            </w:r>
          </w:p>
        </w:tc>
      </w:tr>
      <w:tr w:rsidR="009074C5" w:rsidRPr="00853C31" w14:paraId="55D7C9A3" w14:textId="77777777" w:rsidTr="008D5833">
        <w:tc>
          <w:tcPr>
            <w:tcW w:w="2910" w:type="dxa"/>
          </w:tcPr>
          <w:p w14:paraId="4C20008A" w14:textId="77777777" w:rsidR="009074C5" w:rsidRPr="00853C31" w:rsidRDefault="009074C5" w:rsidP="008A6059">
            <w:pPr>
              <w:jc w:val="left"/>
              <w:rPr>
                <w:rFonts w:ascii="Times New Roman" w:hAnsi="Times New Roman" w:cs="Times New Roman"/>
                <w:b/>
                <w:sz w:val="20"/>
                <w:szCs w:val="20"/>
              </w:rPr>
            </w:pPr>
            <w:r w:rsidRPr="00853C31">
              <w:rPr>
                <w:rFonts w:ascii="Times New Roman" w:hAnsi="Times New Roman" w:cs="Times New Roman"/>
                <w:b/>
                <w:sz w:val="20"/>
                <w:szCs w:val="20"/>
              </w:rPr>
              <w:t>Dersin Amacı</w:t>
            </w:r>
          </w:p>
        </w:tc>
        <w:tc>
          <w:tcPr>
            <w:tcW w:w="6150" w:type="dxa"/>
          </w:tcPr>
          <w:p w14:paraId="02C18A00" w14:textId="37FBA5E4" w:rsidR="009074C5" w:rsidRPr="00853C31" w:rsidRDefault="009074C5" w:rsidP="009074C5">
            <w:pPr>
              <w:rPr>
                <w:rFonts w:ascii="Times New Roman" w:hAnsi="Times New Roman" w:cs="Times New Roman"/>
                <w:b/>
                <w:sz w:val="20"/>
                <w:szCs w:val="20"/>
              </w:rPr>
            </w:pPr>
            <w:r w:rsidRPr="00853C31">
              <w:rPr>
                <w:rFonts w:ascii="Times New Roman" w:eastAsia="Times New Roman" w:hAnsi="Times New Roman" w:cs="Times New Roman"/>
                <w:sz w:val="20"/>
                <w:szCs w:val="20"/>
              </w:rPr>
              <w:t>Öğrencilerin; iktisat biliminin önemli hedeflerinden birisi olan kalkınma sürecini tanımalarını, kalkınma ve büyüme konusunda geliştirilmiş olan kuram, kavram ve politikaları öğrenmelerini sağlamak, öğrendikleri kavramsal çerçeveyi kullanarak iktisadi kalkınma ve büyüme süreçlerini analiz edebilme yeteneği kazandırmaktır.</w:t>
            </w:r>
          </w:p>
        </w:tc>
      </w:tr>
      <w:tr w:rsidR="004D0AF7" w:rsidRPr="00853C31" w14:paraId="6DF34CD6" w14:textId="77777777" w:rsidTr="008D5833">
        <w:tc>
          <w:tcPr>
            <w:tcW w:w="2910" w:type="dxa"/>
          </w:tcPr>
          <w:p w14:paraId="525F4F6D" w14:textId="77777777" w:rsidR="004D0AF7" w:rsidRPr="00853C31" w:rsidRDefault="004D0AF7" w:rsidP="008A6059">
            <w:pPr>
              <w:jc w:val="left"/>
              <w:rPr>
                <w:rFonts w:ascii="Times New Roman" w:hAnsi="Times New Roman" w:cs="Times New Roman"/>
                <w:b/>
                <w:sz w:val="20"/>
                <w:szCs w:val="20"/>
              </w:rPr>
            </w:pPr>
            <w:r w:rsidRPr="00853C31">
              <w:rPr>
                <w:rFonts w:ascii="Times New Roman" w:hAnsi="Times New Roman" w:cs="Times New Roman"/>
                <w:b/>
                <w:sz w:val="20"/>
                <w:szCs w:val="20"/>
              </w:rPr>
              <w:t>Dersin Öğrenme Çıktıları</w:t>
            </w:r>
          </w:p>
        </w:tc>
        <w:tc>
          <w:tcPr>
            <w:tcW w:w="6150" w:type="dxa"/>
          </w:tcPr>
          <w:p w14:paraId="2D76F7F1" w14:textId="77777777" w:rsidR="004D0AF7" w:rsidRPr="00853C31" w:rsidRDefault="004D0AF7" w:rsidP="006726F6">
            <w:pPr>
              <w:rPr>
                <w:rFonts w:ascii="Times New Roman" w:hAnsi="Times New Roman" w:cs="Times New Roman"/>
                <w:sz w:val="20"/>
                <w:szCs w:val="20"/>
              </w:rPr>
            </w:pPr>
            <w:r w:rsidRPr="00853C31">
              <w:rPr>
                <w:rFonts w:ascii="Times New Roman" w:hAnsi="Times New Roman" w:cs="Times New Roman"/>
                <w:b/>
                <w:sz w:val="20"/>
                <w:szCs w:val="20"/>
              </w:rPr>
              <w:t>Bu dersin sonunda öğrenci;</w:t>
            </w:r>
          </w:p>
          <w:p w14:paraId="0FD9BD6F" w14:textId="2BF28636" w:rsidR="004D0AF7" w:rsidRPr="00853C31" w:rsidRDefault="0062365E" w:rsidP="006726F6">
            <w:pPr>
              <w:rPr>
                <w:rFonts w:ascii="Times New Roman" w:hAnsi="Times New Roman" w:cs="Times New Roman"/>
                <w:sz w:val="20"/>
                <w:szCs w:val="20"/>
              </w:rPr>
            </w:pPr>
            <w:r w:rsidRPr="00853C31">
              <w:rPr>
                <w:rFonts w:ascii="Times New Roman" w:hAnsi="Times New Roman" w:cs="Times New Roman"/>
                <w:sz w:val="20"/>
                <w:szCs w:val="20"/>
              </w:rPr>
              <w:t>1</w:t>
            </w:r>
            <w:r w:rsidR="004D0AF7" w:rsidRPr="00853C31">
              <w:rPr>
                <w:rFonts w:ascii="Times New Roman" w:hAnsi="Times New Roman" w:cs="Times New Roman"/>
                <w:sz w:val="20"/>
                <w:szCs w:val="20"/>
              </w:rPr>
              <w:t>-</w:t>
            </w:r>
            <w:r w:rsidR="008A09A7" w:rsidRPr="00853C31">
              <w:rPr>
                <w:rFonts w:ascii="Times New Roman" w:hAnsi="Times New Roman" w:cs="Times New Roman"/>
                <w:sz w:val="20"/>
                <w:szCs w:val="20"/>
              </w:rPr>
              <w:t>Kalkınma alanında geliştirilmiş kavram, kuram ve politikaları analiz eder.</w:t>
            </w:r>
          </w:p>
          <w:p w14:paraId="2F4511FC" w14:textId="183EA329" w:rsidR="004D0AF7" w:rsidRPr="00853C31" w:rsidRDefault="0062365E" w:rsidP="006726F6">
            <w:pPr>
              <w:rPr>
                <w:rFonts w:ascii="Times New Roman" w:hAnsi="Times New Roman" w:cs="Times New Roman"/>
                <w:sz w:val="20"/>
                <w:szCs w:val="20"/>
              </w:rPr>
            </w:pPr>
            <w:r w:rsidRPr="00853C31">
              <w:rPr>
                <w:rFonts w:ascii="Times New Roman" w:hAnsi="Times New Roman" w:cs="Times New Roman"/>
                <w:sz w:val="20"/>
                <w:szCs w:val="20"/>
              </w:rPr>
              <w:t>2</w:t>
            </w:r>
            <w:r w:rsidR="004D0AF7" w:rsidRPr="00853C31">
              <w:rPr>
                <w:rFonts w:ascii="Times New Roman" w:hAnsi="Times New Roman" w:cs="Times New Roman"/>
                <w:sz w:val="20"/>
                <w:szCs w:val="20"/>
              </w:rPr>
              <w:t>-</w:t>
            </w:r>
            <w:r w:rsidR="008A09A7" w:rsidRPr="00853C31">
              <w:rPr>
                <w:rFonts w:ascii="Times New Roman" w:hAnsi="Times New Roman" w:cs="Times New Roman"/>
                <w:sz w:val="20"/>
                <w:szCs w:val="20"/>
              </w:rPr>
              <w:t xml:space="preserve">Azgelişmiş ülkelerin sorunları tanıyarak bu sorunlara kalkınma disiplini çerçevesinde çözümler </w:t>
            </w:r>
            <w:r w:rsidRPr="00853C31">
              <w:rPr>
                <w:rFonts w:ascii="Times New Roman" w:hAnsi="Times New Roman" w:cs="Times New Roman"/>
                <w:sz w:val="20"/>
                <w:szCs w:val="20"/>
              </w:rPr>
              <w:t>önerir</w:t>
            </w:r>
            <w:r w:rsidR="008A09A7" w:rsidRPr="00853C31">
              <w:rPr>
                <w:rFonts w:ascii="Times New Roman" w:hAnsi="Times New Roman" w:cs="Times New Roman"/>
                <w:sz w:val="20"/>
                <w:szCs w:val="20"/>
              </w:rPr>
              <w:t>.</w:t>
            </w:r>
          </w:p>
          <w:p w14:paraId="07CFAF0A" w14:textId="3B2A3D5F" w:rsidR="004D0AF7" w:rsidRPr="00853C31" w:rsidRDefault="0062365E" w:rsidP="006726F6">
            <w:pPr>
              <w:rPr>
                <w:rFonts w:ascii="Times New Roman" w:hAnsi="Times New Roman" w:cs="Times New Roman"/>
                <w:sz w:val="20"/>
                <w:szCs w:val="20"/>
              </w:rPr>
            </w:pPr>
            <w:r w:rsidRPr="00853C31">
              <w:rPr>
                <w:rFonts w:ascii="Times New Roman" w:hAnsi="Times New Roman" w:cs="Times New Roman"/>
                <w:sz w:val="20"/>
                <w:szCs w:val="20"/>
              </w:rPr>
              <w:t>3</w:t>
            </w:r>
            <w:r w:rsidR="004D0AF7" w:rsidRPr="00853C31">
              <w:rPr>
                <w:rFonts w:ascii="Times New Roman" w:hAnsi="Times New Roman" w:cs="Times New Roman"/>
                <w:sz w:val="20"/>
                <w:szCs w:val="20"/>
              </w:rPr>
              <w:t>-</w:t>
            </w:r>
            <w:r w:rsidR="008A09A7" w:rsidRPr="00853C31">
              <w:rPr>
                <w:rFonts w:ascii="Times New Roman" w:hAnsi="Times New Roman" w:cs="Times New Roman"/>
                <w:sz w:val="20"/>
                <w:szCs w:val="20"/>
              </w:rPr>
              <w:t>Sürdürülebilirlik kavramını</w:t>
            </w:r>
            <w:r w:rsidRPr="00853C31">
              <w:rPr>
                <w:rFonts w:ascii="Times New Roman" w:hAnsi="Times New Roman" w:cs="Times New Roman"/>
                <w:sz w:val="20"/>
                <w:szCs w:val="20"/>
              </w:rPr>
              <w:t xml:space="preserve"> kalkınma süreciyle ilişkilendirerek tanımlar</w:t>
            </w:r>
            <w:r w:rsidR="008A09A7" w:rsidRPr="00853C31">
              <w:rPr>
                <w:rFonts w:ascii="Times New Roman" w:hAnsi="Times New Roman" w:cs="Times New Roman"/>
                <w:sz w:val="20"/>
                <w:szCs w:val="20"/>
              </w:rPr>
              <w:t>.</w:t>
            </w:r>
          </w:p>
          <w:p w14:paraId="59C1A2C8" w14:textId="1DB06528" w:rsidR="004D0AF7" w:rsidRPr="00853C31" w:rsidRDefault="0062365E" w:rsidP="008A09A7">
            <w:pPr>
              <w:rPr>
                <w:rFonts w:ascii="Times New Roman" w:hAnsi="Times New Roman" w:cs="Times New Roman"/>
                <w:sz w:val="20"/>
                <w:szCs w:val="20"/>
              </w:rPr>
            </w:pPr>
            <w:r w:rsidRPr="00853C31">
              <w:rPr>
                <w:rFonts w:ascii="Times New Roman" w:hAnsi="Times New Roman" w:cs="Times New Roman"/>
                <w:sz w:val="20"/>
                <w:szCs w:val="20"/>
              </w:rPr>
              <w:t>4</w:t>
            </w:r>
            <w:r w:rsidR="004D0AF7" w:rsidRPr="00853C31">
              <w:rPr>
                <w:rFonts w:ascii="Times New Roman" w:hAnsi="Times New Roman" w:cs="Times New Roman"/>
                <w:sz w:val="20"/>
                <w:szCs w:val="20"/>
              </w:rPr>
              <w:t>-</w:t>
            </w:r>
            <w:r w:rsidR="008A09A7" w:rsidRPr="00853C31">
              <w:rPr>
                <w:rFonts w:ascii="Times New Roman" w:hAnsi="Times New Roman" w:cs="Times New Roman"/>
                <w:sz w:val="20"/>
                <w:szCs w:val="20"/>
              </w:rPr>
              <w:t>Kalkınmanın gerçekleşmesi önündeki engelleri teşhis ederek sürecin işlemesi için politika önerileri</w:t>
            </w:r>
            <w:r w:rsidRPr="00853C31">
              <w:rPr>
                <w:rFonts w:ascii="Times New Roman" w:hAnsi="Times New Roman" w:cs="Times New Roman"/>
                <w:sz w:val="20"/>
                <w:szCs w:val="20"/>
              </w:rPr>
              <w:t>ni tartışır</w:t>
            </w:r>
            <w:r w:rsidR="008A09A7" w:rsidRPr="00853C31">
              <w:rPr>
                <w:rFonts w:ascii="Times New Roman" w:hAnsi="Times New Roman" w:cs="Times New Roman"/>
                <w:sz w:val="20"/>
                <w:szCs w:val="20"/>
              </w:rPr>
              <w:t>.</w:t>
            </w:r>
          </w:p>
          <w:p w14:paraId="13242D87" w14:textId="7E0C72E4" w:rsidR="0062365E" w:rsidRPr="00853C31" w:rsidRDefault="0062365E" w:rsidP="008A09A7">
            <w:pPr>
              <w:rPr>
                <w:rFonts w:ascii="Times New Roman" w:hAnsi="Times New Roman" w:cs="Times New Roman"/>
                <w:sz w:val="20"/>
                <w:szCs w:val="20"/>
              </w:rPr>
            </w:pPr>
            <w:r w:rsidRPr="00853C31">
              <w:rPr>
                <w:rFonts w:ascii="Times New Roman" w:hAnsi="Times New Roman" w:cs="Times New Roman"/>
                <w:sz w:val="20"/>
                <w:szCs w:val="20"/>
              </w:rPr>
              <w:t>5-Örnek ülke uygulamaları ile kalkınma ve büyüme süreçlerini analiz eder</w:t>
            </w:r>
            <w:r w:rsidR="00DD2667" w:rsidRPr="00853C31">
              <w:rPr>
                <w:rFonts w:ascii="Times New Roman" w:hAnsi="Times New Roman" w:cs="Times New Roman"/>
                <w:sz w:val="20"/>
                <w:szCs w:val="20"/>
              </w:rPr>
              <w:t>.</w:t>
            </w:r>
          </w:p>
        </w:tc>
      </w:tr>
      <w:tr w:rsidR="004D0AF7" w:rsidRPr="00853C31" w14:paraId="25C0C922" w14:textId="77777777" w:rsidTr="008D5833">
        <w:tc>
          <w:tcPr>
            <w:tcW w:w="2910" w:type="dxa"/>
          </w:tcPr>
          <w:p w14:paraId="29D7A1CF" w14:textId="77777777" w:rsidR="004D0AF7" w:rsidRPr="00853C31" w:rsidRDefault="004D0AF7" w:rsidP="008A6059">
            <w:pPr>
              <w:jc w:val="left"/>
              <w:rPr>
                <w:rFonts w:ascii="Times New Roman" w:hAnsi="Times New Roman" w:cs="Times New Roman"/>
                <w:b/>
                <w:sz w:val="20"/>
                <w:szCs w:val="20"/>
              </w:rPr>
            </w:pPr>
          </w:p>
          <w:p w14:paraId="5067439C" w14:textId="77777777" w:rsidR="004D0AF7" w:rsidRPr="00853C31" w:rsidRDefault="004D0AF7" w:rsidP="008A6059">
            <w:pPr>
              <w:jc w:val="left"/>
              <w:rPr>
                <w:rFonts w:ascii="Times New Roman" w:hAnsi="Times New Roman" w:cs="Times New Roman"/>
                <w:b/>
                <w:sz w:val="20"/>
                <w:szCs w:val="20"/>
              </w:rPr>
            </w:pPr>
          </w:p>
          <w:p w14:paraId="2499A778" w14:textId="77777777" w:rsidR="004D0AF7" w:rsidRPr="00853C31" w:rsidRDefault="004D0AF7" w:rsidP="008A6059">
            <w:pPr>
              <w:jc w:val="left"/>
              <w:rPr>
                <w:rFonts w:ascii="Times New Roman" w:hAnsi="Times New Roman" w:cs="Times New Roman"/>
                <w:b/>
                <w:sz w:val="20"/>
                <w:szCs w:val="20"/>
              </w:rPr>
            </w:pPr>
          </w:p>
          <w:p w14:paraId="35BA5A5F" w14:textId="77777777" w:rsidR="004D0AF7" w:rsidRPr="00853C31" w:rsidRDefault="004D0AF7" w:rsidP="008A6059">
            <w:pPr>
              <w:jc w:val="left"/>
              <w:rPr>
                <w:rFonts w:ascii="Times New Roman" w:hAnsi="Times New Roman" w:cs="Times New Roman"/>
                <w:b/>
                <w:sz w:val="20"/>
                <w:szCs w:val="20"/>
              </w:rPr>
            </w:pPr>
          </w:p>
          <w:p w14:paraId="4929B5B2" w14:textId="77777777" w:rsidR="004D0AF7" w:rsidRPr="00853C31" w:rsidRDefault="004D0AF7" w:rsidP="008A6059">
            <w:pPr>
              <w:jc w:val="left"/>
              <w:rPr>
                <w:rFonts w:ascii="Times New Roman" w:hAnsi="Times New Roman" w:cs="Times New Roman"/>
                <w:b/>
                <w:sz w:val="20"/>
                <w:szCs w:val="20"/>
              </w:rPr>
            </w:pPr>
          </w:p>
          <w:p w14:paraId="602C3691" w14:textId="77777777" w:rsidR="004D0AF7" w:rsidRPr="00853C31" w:rsidRDefault="004D0AF7" w:rsidP="008A6059">
            <w:pPr>
              <w:jc w:val="left"/>
              <w:rPr>
                <w:rFonts w:ascii="Times New Roman" w:hAnsi="Times New Roman" w:cs="Times New Roman"/>
                <w:b/>
                <w:sz w:val="20"/>
                <w:szCs w:val="20"/>
              </w:rPr>
            </w:pPr>
          </w:p>
          <w:p w14:paraId="1B364EC4" w14:textId="77777777" w:rsidR="004D0AF7" w:rsidRPr="00853C31" w:rsidRDefault="004D0AF7" w:rsidP="008A6059">
            <w:pPr>
              <w:jc w:val="left"/>
              <w:rPr>
                <w:rFonts w:ascii="Times New Roman" w:hAnsi="Times New Roman" w:cs="Times New Roman"/>
                <w:b/>
                <w:sz w:val="20"/>
                <w:szCs w:val="20"/>
              </w:rPr>
            </w:pPr>
          </w:p>
          <w:p w14:paraId="0D7872DF" w14:textId="77777777" w:rsidR="004D0AF7" w:rsidRPr="00853C31" w:rsidRDefault="004D0AF7" w:rsidP="008A6059">
            <w:pPr>
              <w:jc w:val="left"/>
              <w:rPr>
                <w:rFonts w:ascii="Times New Roman" w:hAnsi="Times New Roman" w:cs="Times New Roman"/>
                <w:b/>
                <w:sz w:val="20"/>
                <w:szCs w:val="20"/>
              </w:rPr>
            </w:pPr>
          </w:p>
          <w:p w14:paraId="60DB9B4B" w14:textId="77777777" w:rsidR="004D0AF7" w:rsidRPr="00853C31" w:rsidRDefault="004D0AF7" w:rsidP="008A6059">
            <w:pPr>
              <w:jc w:val="left"/>
              <w:rPr>
                <w:rFonts w:ascii="Times New Roman" w:hAnsi="Times New Roman" w:cs="Times New Roman"/>
                <w:b/>
                <w:sz w:val="20"/>
                <w:szCs w:val="20"/>
              </w:rPr>
            </w:pPr>
          </w:p>
          <w:p w14:paraId="63E1749F" w14:textId="77777777" w:rsidR="004D0AF7" w:rsidRPr="00853C31" w:rsidRDefault="004D0AF7" w:rsidP="008A6059">
            <w:pPr>
              <w:jc w:val="left"/>
              <w:rPr>
                <w:rFonts w:ascii="Times New Roman" w:hAnsi="Times New Roman" w:cs="Times New Roman"/>
                <w:b/>
                <w:sz w:val="20"/>
                <w:szCs w:val="20"/>
              </w:rPr>
            </w:pPr>
          </w:p>
          <w:p w14:paraId="5B43D293" w14:textId="77777777" w:rsidR="004D0AF7" w:rsidRPr="00853C31" w:rsidRDefault="004D0AF7" w:rsidP="008A6059">
            <w:pPr>
              <w:jc w:val="left"/>
              <w:rPr>
                <w:rFonts w:ascii="Times New Roman" w:hAnsi="Times New Roman" w:cs="Times New Roman"/>
                <w:b/>
                <w:sz w:val="20"/>
                <w:szCs w:val="20"/>
              </w:rPr>
            </w:pPr>
          </w:p>
          <w:p w14:paraId="53F230EF" w14:textId="77777777" w:rsidR="004D0AF7" w:rsidRPr="00853C31" w:rsidRDefault="004D0AF7" w:rsidP="008A6059">
            <w:pPr>
              <w:jc w:val="left"/>
              <w:rPr>
                <w:rFonts w:ascii="Times New Roman" w:hAnsi="Times New Roman" w:cs="Times New Roman"/>
                <w:b/>
                <w:sz w:val="20"/>
                <w:szCs w:val="20"/>
              </w:rPr>
            </w:pPr>
            <w:r w:rsidRPr="00853C31">
              <w:rPr>
                <w:rFonts w:ascii="Times New Roman" w:hAnsi="Times New Roman" w:cs="Times New Roman"/>
                <w:b/>
                <w:sz w:val="20"/>
                <w:szCs w:val="20"/>
              </w:rPr>
              <w:t>Haftalık Ders Konuları</w:t>
            </w:r>
          </w:p>
        </w:tc>
        <w:tc>
          <w:tcPr>
            <w:tcW w:w="6150" w:type="dxa"/>
          </w:tcPr>
          <w:p w14:paraId="527B0DB2" w14:textId="7E526791" w:rsidR="009074C5" w:rsidRPr="00853C31" w:rsidRDefault="009074C5" w:rsidP="009074C5">
            <w:pPr>
              <w:spacing w:line="240" w:lineRule="atLeast"/>
              <w:rPr>
                <w:rFonts w:ascii="Times New Roman" w:hAnsi="Times New Roman" w:cs="Times New Roman"/>
                <w:sz w:val="20"/>
                <w:szCs w:val="20"/>
              </w:rPr>
            </w:pPr>
            <w:r w:rsidRPr="00853C31">
              <w:rPr>
                <w:rFonts w:ascii="Times New Roman" w:hAnsi="Times New Roman" w:cs="Times New Roman"/>
                <w:b/>
                <w:sz w:val="20"/>
                <w:szCs w:val="20"/>
              </w:rPr>
              <w:t>1. Hafta</w:t>
            </w:r>
            <w:r w:rsidRPr="00853C31">
              <w:rPr>
                <w:rFonts w:ascii="Times New Roman" w:hAnsi="Times New Roman" w:cs="Times New Roman"/>
                <w:sz w:val="20"/>
                <w:szCs w:val="20"/>
              </w:rPr>
              <w:t xml:space="preserve"> Kalkınma Disiplininin Ortaya Çıkışı, Kalkınma İktisadının Konusu, Kalkınma, Büyüme </w:t>
            </w:r>
            <w:r w:rsidR="0062365E" w:rsidRPr="00853C31">
              <w:rPr>
                <w:rFonts w:ascii="Times New Roman" w:hAnsi="Times New Roman" w:cs="Times New Roman"/>
                <w:sz w:val="20"/>
                <w:szCs w:val="20"/>
              </w:rPr>
              <w:t>ve</w:t>
            </w:r>
            <w:r w:rsidRPr="00853C31">
              <w:rPr>
                <w:rFonts w:ascii="Times New Roman" w:hAnsi="Times New Roman" w:cs="Times New Roman"/>
                <w:sz w:val="20"/>
                <w:szCs w:val="20"/>
              </w:rPr>
              <w:t xml:space="preserve"> Yapısal Dönüşüm Kavramları </w:t>
            </w:r>
          </w:p>
          <w:p w14:paraId="55C9426D" w14:textId="3A5C27FA" w:rsidR="009074C5" w:rsidRPr="00853C31" w:rsidRDefault="009074C5" w:rsidP="009074C5">
            <w:pPr>
              <w:spacing w:line="240" w:lineRule="atLeast"/>
              <w:rPr>
                <w:rFonts w:ascii="Times New Roman" w:hAnsi="Times New Roman" w:cs="Times New Roman"/>
                <w:sz w:val="20"/>
                <w:szCs w:val="20"/>
              </w:rPr>
            </w:pPr>
            <w:r w:rsidRPr="00853C31">
              <w:rPr>
                <w:rFonts w:ascii="Times New Roman" w:hAnsi="Times New Roman" w:cs="Times New Roman"/>
                <w:b/>
                <w:sz w:val="20"/>
                <w:szCs w:val="20"/>
              </w:rPr>
              <w:t>2.</w:t>
            </w:r>
            <w:proofErr w:type="gramStart"/>
            <w:r w:rsidRPr="00853C31">
              <w:rPr>
                <w:rFonts w:ascii="Times New Roman" w:hAnsi="Times New Roman" w:cs="Times New Roman"/>
                <w:b/>
                <w:sz w:val="20"/>
                <w:szCs w:val="20"/>
              </w:rPr>
              <w:t>Hafta</w:t>
            </w:r>
            <w:r w:rsidRPr="00853C31">
              <w:rPr>
                <w:rFonts w:ascii="Times New Roman" w:hAnsi="Times New Roman" w:cs="Times New Roman"/>
                <w:sz w:val="20"/>
                <w:szCs w:val="20"/>
              </w:rPr>
              <w:t xml:space="preserve"> </w:t>
            </w:r>
            <w:r w:rsidRPr="00853C31">
              <w:rPr>
                <w:rFonts w:ascii="Times New Roman" w:eastAsia="Calibri" w:hAnsi="Times New Roman" w:cs="Times New Roman"/>
                <w:sz w:val="20"/>
                <w:szCs w:val="20"/>
              </w:rPr>
              <w:t xml:space="preserve"> </w:t>
            </w:r>
            <w:r w:rsidRPr="00853C31">
              <w:rPr>
                <w:rFonts w:ascii="Times New Roman" w:eastAsia="Times New Roman" w:hAnsi="Times New Roman" w:cs="Times New Roman"/>
                <w:sz w:val="20"/>
                <w:szCs w:val="20"/>
              </w:rPr>
              <w:t>Kapitalist</w:t>
            </w:r>
            <w:proofErr w:type="gramEnd"/>
            <w:r w:rsidRPr="00853C31">
              <w:rPr>
                <w:rFonts w:ascii="Times New Roman" w:eastAsia="Times New Roman" w:hAnsi="Times New Roman" w:cs="Times New Roman"/>
                <w:sz w:val="20"/>
                <w:szCs w:val="20"/>
              </w:rPr>
              <w:t xml:space="preserve"> Birikim Süreçleri; Fordist Üretim (Kapitalizmin Altın Çağı), Post Fordist Üretim </w:t>
            </w:r>
          </w:p>
          <w:p w14:paraId="2506247E" w14:textId="7A647980" w:rsidR="009074C5" w:rsidRPr="00853C31" w:rsidRDefault="009074C5" w:rsidP="009074C5">
            <w:pPr>
              <w:spacing w:line="240" w:lineRule="atLeast"/>
              <w:rPr>
                <w:rFonts w:ascii="Times New Roman" w:hAnsi="Times New Roman" w:cs="Times New Roman"/>
                <w:sz w:val="20"/>
                <w:szCs w:val="20"/>
              </w:rPr>
            </w:pPr>
            <w:r w:rsidRPr="00853C31">
              <w:rPr>
                <w:rFonts w:ascii="Times New Roman" w:hAnsi="Times New Roman" w:cs="Times New Roman"/>
                <w:b/>
                <w:sz w:val="20"/>
                <w:szCs w:val="20"/>
              </w:rPr>
              <w:t>3.Hafta</w:t>
            </w:r>
            <w:r w:rsidRPr="00853C31">
              <w:rPr>
                <w:rFonts w:ascii="Times New Roman" w:hAnsi="Times New Roman" w:cs="Times New Roman"/>
                <w:sz w:val="20"/>
                <w:szCs w:val="20"/>
              </w:rPr>
              <w:t xml:space="preserve"> </w:t>
            </w:r>
            <w:r w:rsidRPr="00853C31">
              <w:rPr>
                <w:rFonts w:ascii="Times New Roman" w:eastAsia="Calibri" w:hAnsi="Times New Roman" w:cs="Times New Roman"/>
                <w:sz w:val="20"/>
                <w:szCs w:val="20"/>
              </w:rPr>
              <w:t xml:space="preserve"> </w:t>
            </w:r>
            <w:r w:rsidRPr="00853C31">
              <w:rPr>
                <w:rFonts w:ascii="Times New Roman" w:eastAsia="Times New Roman" w:hAnsi="Times New Roman" w:cs="Times New Roman"/>
                <w:sz w:val="20"/>
                <w:szCs w:val="20"/>
              </w:rPr>
              <w:t xml:space="preserve"> </w:t>
            </w:r>
            <w:r w:rsidRPr="00853C31">
              <w:rPr>
                <w:rFonts w:ascii="Times New Roman" w:hAnsi="Times New Roman" w:cs="Times New Roman"/>
                <w:sz w:val="20"/>
                <w:szCs w:val="20"/>
              </w:rPr>
              <w:t xml:space="preserve"> </w:t>
            </w:r>
            <w:proofErr w:type="gramStart"/>
            <w:r w:rsidRPr="00853C31">
              <w:rPr>
                <w:rFonts w:ascii="Times New Roman" w:eastAsia="Times New Roman" w:hAnsi="Times New Roman" w:cs="Times New Roman"/>
                <w:sz w:val="20"/>
                <w:szCs w:val="20"/>
              </w:rPr>
              <w:t>Azgelişmişlik -</w:t>
            </w:r>
            <w:proofErr w:type="gramEnd"/>
            <w:r w:rsidRPr="00853C31">
              <w:rPr>
                <w:rFonts w:ascii="Times New Roman" w:eastAsia="Times New Roman" w:hAnsi="Times New Roman" w:cs="Times New Roman"/>
                <w:sz w:val="20"/>
                <w:szCs w:val="20"/>
              </w:rPr>
              <w:t xml:space="preserve"> Gelişmişlik Çelişkisinin Eleştirel Analizi, </w:t>
            </w:r>
            <w:proofErr w:type="spellStart"/>
            <w:r w:rsidRPr="00853C31">
              <w:rPr>
                <w:rFonts w:ascii="Times New Roman" w:eastAsia="Times New Roman" w:hAnsi="Times New Roman" w:cs="Times New Roman"/>
                <w:sz w:val="20"/>
                <w:szCs w:val="20"/>
              </w:rPr>
              <w:t>AGÜ’lerin</w:t>
            </w:r>
            <w:proofErr w:type="spellEnd"/>
            <w:r w:rsidRPr="00853C31">
              <w:rPr>
                <w:rFonts w:ascii="Times New Roman" w:eastAsia="Times New Roman" w:hAnsi="Times New Roman" w:cs="Times New Roman"/>
                <w:sz w:val="20"/>
                <w:szCs w:val="20"/>
              </w:rPr>
              <w:t xml:space="preserve"> Özellikleri, Yoksulluk, İnsani Gelişme Endeksleri </w:t>
            </w:r>
          </w:p>
          <w:p w14:paraId="77B2C7E4" w14:textId="0069EAE1" w:rsidR="009074C5" w:rsidRPr="00853C31" w:rsidRDefault="009074C5" w:rsidP="009074C5">
            <w:pPr>
              <w:spacing w:line="240" w:lineRule="atLeast"/>
              <w:rPr>
                <w:rFonts w:ascii="Times New Roman" w:hAnsi="Times New Roman" w:cs="Times New Roman"/>
                <w:sz w:val="20"/>
                <w:szCs w:val="20"/>
              </w:rPr>
            </w:pPr>
            <w:r w:rsidRPr="00853C31">
              <w:rPr>
                <w:rFonts w:ascii="Times New Roman" w:hAnsi="Times New Roman" w:cs="Times New Roman"/>
                <w:b/>
                <w:sz w:val="20"/>
                <w:szCs w:val="20"/>
              </w:rPr>
              <w:t xml:space="preserve">4.Hafta </w:t>
            </w:r>
            <w:r w:rsidRPr="00853C31">
              <w:rPr>
                <w:rFonts w:ascii="Times New Roman" w:hAnsi="Times New Roman" w:cs="Times New Roman"/>
                <w:sz w:val="20"/>
                <w:szCs w:val="20"/>
              </w:rPr>
              <w:t xml:space="preserve">Kalkınma Kuramları: Ortodoks Kuramlar; Dengeli Kalkınma Kuramları, Dengesiz Kalkınma Kuramları </w:t>
            </w:r>
          </w:p>
          <w:p w14:paraId="20AB7908" w14:textId="12879969" w:rsidR="009074C5" w:rsidRPr="00853C31" w:rsidRDefault="009074C5" w:rsidP="009074C5">
            <w:pPr>
              <w:spacing w:line="240" w:lineRule="atLeast"/>
              <w:rPr>
                <w:rFonts w:ascii="Times New Roman" w:hAnsi="Times New Roman" w:cs="Times New Roman"/>
                <w:sz w:val="20"/>
                <w:szCs w:val="20"/>
              </w:rPr>
            </w:pPr>
            <w:r w:rsidRPr="00853C31">
              <w:rPr>
                <w:rFonts w:ascii="Times New Roman" w:hAnsi="Times New Roman" w:cs="Times New Roman"/>
                <w:b/>
                <w:sz w:val="20"/>
                <w:szCs w:val="20"/>
              </w:rPr>
              <w:t>5.Hafta</w:t>
            </w:r>
            <w:r w:rsidRPr="00853C31">
              <w:rPr>
                <w:rFonts w:ascii="Times New Roman" w:eastAsia="Times New Roman" w:hAnsi="Times New Roman" w:cs="Times New Roman"/>
                <w:sz w:val="20"/>
                <w:szCs w:val="20"/>
              </w:rPr>
              <w:t xml:space="preserve"> Kalkınma Kuramları: </w:t>
            </w:r>
            <w:proofErr w:type="spellStart"/>
            <w:r w:rsidRPr="00853C31">
              <w:rPr>
                <w:rFonts w:ascii="Times New Roman" w:eastAsia="Times New Roman" w:hAnsi="Times New Roman" w:cs="Times New Roman"/>
                <w:sz w:val="20"/>
                <w:szCs w:val="20"/>
              </w:rPr>
              <w:t>Heteredoks</w:t>
            </w:r>
            <w:proofErr w:type="spellEnd"/>
            <w:r w:rsidRPr="00853C31">
              <w:rPr>
                <w:rFonts w:ascii="Times New Roman" w:eastAsia="Times New Roman" w:hAnsi="Times New Roman" w:cs="Times New Roman"/>
                <w:sz w:val="20"/>
                <w:szCs w:val="20"/>
              </w:rPr>
              <w:t xml:space="preserve"> Kuramlar; Yapısalcı Kuramlar </w:t>
            </w:r>
          </w:p>
          <w:p w14:paraId="6D4EDD7A" w14:textId="79F6F7A6" w:rsidR="009074C5" w:rsidRPr="00853C31" w:rsidRDefault="009074C5" w:rsidP="009074C5">
            <w:pPr>
              <w:spacing w:line="240" w:lineRule="atLeast"/>
              <w:rPr>
                <w:rFonts w:ascii="Times New Roman" w:hAnsi="Times New Roman" w:cs="Times New Roman"/>
                <w:sz w:val="20"/>
                <w:szCs w:val="20"/>
              </w:rPr>
            </w:pPr>
            <w:r w:rsidRPr="00853C31">
              <w:rPr>
                <w:rFonts w:ascii="Times New Roman" w:hAnsi="Times New Roman" w:cs="Times New Roman"/>
                <w:b/>
                <w:sz w:val="20"/>
                <w:szCs w:val="20"/>
              </w:rPr>
              <w:t xml:space="preserve">6.Hafta </w:t>
            </w:r>
            <w:r w:rsidRPr="00853C31">
              <w:rPr>
                <w:rFonts w:ascii="Times New Roman" w:eastAsia="Times New Roman" w:hAnsi="Times New Roman" w:cs="Times New Roman"/>
                <w:sz w:val="20"/>
                <w:szCs w:val="20"/>
              </w:rPr>
              <w:t xml:space="preserve">Neo-Marksist Kuramlar </w:t>
            </w:r>
          </w:p>
          <w:p w14:paraId="05938CA8" w14:textId="77151F97" w:rsidR="009074C5" w:rsidRPr="00853C31" w:rsidRDefault="009074C5" w:rsidP="009074C5">
            <w:pPr>
              <w:spacing w:line="240" w:lineRule="atLeast"/>
              <w:rPr>
                <w:rFonts w:ascii="Times New Roman" w:hAnsi="Times New Roman" w:cs="Times New Roman"/>
                <w:sz w:val="20"/>
                <w:szCs w:val="20"/>
              </w:rPr>
            </w:pPr>
            <w:r w:rsidRPr="00853C31">
              <w:rPr>
                <w:rFonts w:ascii="Times New Roman" w:hAnsi="Times New Roman" w:cs="Times New Roman"/>
                <w:b/>
                <w:sz w:val="20"/>
                <w:szCs w:val="20"/>
              </w:rPr>
              <w:t>7.</w:t>
            </w:r>
            <w:proofErr w:type="gramStart"/>
            <w:r w:rsidRPr="00853C31">
              <w:rPr>
                <w:rFonts w:ascii="Times New Roman" w:hAnsi="Times New Roman" w:cs="Times New Roman"/>
                <w:b/>
                <w:sz w:val="20"/>
                <w:szCs w:val="20"/>
              </w:rPr>
              <w:t>Hafta</w:t>
            </w:r>
            <w:r w:rsidRPr="00853C31">
              <w:rPr>
                <w:rFonts w:ascii="Times New Roman" w:hAnsi="Times New Roman" w:cs="Times New Roman"/>
                <w:sz w:val="20"/>
                <w:szCs w:val="20"/>
              </w:rPr>
              <w:t xml:space="preserve"> </w:t>
            </w:r>
            <w:r w:rsidRPr="00853C31">
              <w:rPr>
                <w:rFonts w:ascii="Times New Roman" w:eastAsia="Times New Roman" w:hAnsi="Times New Roman" w:cs="Times New Roman"/>
                <w:sz w:val="20"/>
                <w:szCs w:val="20"/>
              </w:rPr>
              <w:t xml:space="preserve"> Yakınsama</w:t>
            </w:r>
            <w:proofErr w:type="gramEnd"/>
            <w:r w:rsidRPr="00853C31">
              <w:rPr>
                <w:rFonts w:ascii="Times New Roman" w:eastAsia="Times New Roman" w:hAnsi="Times New Roman" w:cs="Times New Roman"/>
                <w:sz w:val="20"/>
                <w:szCs w:val="20"/>
              </w:rPr>
              <w:t xml:space="preserve"> Ve Yakalama Tezleri: Ülke Örnekleri </w:t>
            </w:r>
          </w:p>
          <w:p w14:paraId="0887BBE9" w14:textId="4085FECA" w:rsidR="009074C5" w:rsidRPr="00853C31" w:rsidRDefault="009074C5" w:rsidP="009074C5">
            <w:pPr>
              <w:spacing w:line="240" w:lineRule="atLeast"/>
              <w:rPr>
                <w:rFonts w:ascii="Times New Roman" w:hAnsi="Times New Roman" w:cs="Times New Roman"/>
                <w:sz w:val="20"/>
                <w:szCs w:val="20"/>
              </w:rPr>
            </w:pPr>
            <w:r w:rsidRPr="00853C31">
              <w:rPr>
                <w:rFonts w:ascii="Times New Roman" w:hAnsi="Times New Roman" w:cs="Times New Roman"/>
                <w:b/>
                <w:sz w:val="20"/>
                <w:szCs w:val="20"/>
              </w:rPr>
              <w:t xml:space="preserve">8.Hafta </w:t>
            </w:r>
            <w:r w:rsidRPr="00853C31">
              <w:rPr>
                <w:rFonts w:ascii="Times New Roman" w:eastAsia="Times New Roman" w:hAnsi="Times New Roman" w:cs="Times New Roman"/>
                <w:sz w:val="20"/>
                <w:szCs w:val="20"/>
              </w:rPr>
              <w:t>Kalkınmanın Araçları: Kurumlar, Teknoloji</w:t>
            </w:r>
            <w:r w:rsidRPr="00853C31">
              <w:rPr>
                <w:rFonts w:ascii="Times New Roman" w:hAnsi="Times New Roman" w:cs="Times New Roman"/>
                <w:sz w:val="20"/>
                <w:szCs w:val="20"/>
              </w:rPr>
              <w:t xml:space="preserve"> </w:t>
            </w:r>
          </w:p>
          <w:p w14:paraId="5A4099EF" w14:textId="7A76F445" w:rsidR="009074C5" w:rsidRPr="00853C31" w:rsidRDefault="009074C5" w:rsidP="009074C5">
            <w:pPr>
              <w:spacing w:line="240" w:lineRule="atLeast"/>
              <w:rPr>
                <w:rFonts w:ascii="Times New Roman" w:hAnsi="Times New Roman" w:cs="Times New Roman"/>
                <w:sz w:val="20"/>
                <w:szCs w:val="20"/>
              </w:rPr>
            </w:pPr>
            <w:r w:rsidRPr="00853C31">
              <w:rPr>
                <w:rFonts w:ascii="Times New Roman" w:hAnsi="Times New Roman" w:cs="Times New Roman"/>
                <w:b/>
                <w:sz w:val="20"/>
                <w:szCs w:val="20"/>
              </w:rPr>
              <w:t xml:space="preserve">9.Hafta </w:t>
            </w:r>
            <w:r w:rsidRPr="00853C31">
              <w:rPr>
                <w:rFonts w:ascii="Times New Roman" w:eastAsia="Times New Roman" w:hAnsi="Times New Roman" w:cs="Times New Roman"/>
                <w:sz w:val="20"/>
                <w:szCs w:val="20"/>
              </w:rPr>
              <w:t xml:space="preserve">Kalkınmanın Araçları: Doğrudan Yabancı Yatırımlar </w:t>
            </w:r>
          </w:p>
          <w:p w14:paraId="7B5E39D1" w14:textId="0F7AF0DC" w:rsidR="009074C5" w:rsidRPr="00853C31" w:rsidRDefault="009074C5" w:rsidP="009074C5">
            <w:pPr>
              <w:spacing w:line="240" w:lineRule="atLeast"/>
              <w:rPr>
                <w:rFonts w:ascii="Times New Roman" w:hAnsi="Times New Roman" w:cs="Times New Roman"/>
                <w:sz w:val="20"/>
                <w:szCs w:val="20"/>
              </w:rPr>
            </w:pPr>
            <w:r w:rsidRPr="00853C31">
              <w:rPr>
                <w:rFonts w:ascii="Times New Roman" w:hAnsi="Times New Roman" w:cs="Times New Roman"/>
                <w:b/>
                <w:sz w:val="20"/>
                <w:szCs w:val="20"/>
              </w:rPr>
              <w:t>10.</w:t>
            </w:r>
            <w:proofErr w:type="gramStart"/>
            <w:r w:rsidRPr="00853C31">
              <w:rPr>
                <w:rFonts w:ascii="Times New Roman" w:hAnsi="Times New Roman" w:cs="Times New Roman"/>
                <w:b/>
                <w:sz w:val="20"/>
                <w:szCs w:val="20"/>
              </w:rPr>
              <w:t>Hafta</w:t>
            </w:r>
            <w:r w:rsidRPr="00853C31">
              <w:rPr>
                <w:rFonts w:ascii="Times New Roman" w:hAnsi="Times New Roman" w:cs="Times New Roman"/>
                <w:sz w:val="20"/>
                <w:szCs w:val="20"/>
              </w:rPr>
              <w:t xml:space="preserve"> </w:t>
            </w:r>
            <w:r w:rsidRPr="00853C31">
              <w:rPr>
                <w:rFonts w:ascii="Times New Roman" w:eastAsia="Calibri" w:hAnsi="Times New Roman" w:cs="Times New Roman"/>
                <w:sz w:val="20"/>
                <w:szCs w:val="20"/>
              </w:rPr>
              <w:t xml:space="preserve"> </w:t>
            </w:r>
            <w:r w:rsidRPr="00853C31">
              <w:rPr>
                <w:rFonts w:ascii="Times New Roman" w:eastAsia="Times New Roman" w:hAnsi="Times New Roman" w:cs="Times New Roman"/>
                <w:sz w:val="20"/>
                <w:szCs w:val="20"/>
              </w:rPr>
              <w:t>Sürdürülebilir</w:t>
            </w:r>
            <w:proofErr w:type="gramEnd"/>
            <w:r w:rsidRPr="00853C31">
              <w:rPr>
                <w:rFonts w:ascii="Times New Roman" w:eastAsia="Times New Roman" w:hAnsi="Times New Roman" w:cs="Times New Roman"/>
                <w:sz w:val="20"/>
                <w:szCs w:val="20"/>
              </w:rPr>
              <w:t xml:space="preserve"> Kalkınma Ve Ekoloji </w:t>
            </w:r>
          </w:p>
          <w:p w14:paraId="68DCF884" w14:textId="4774CC83" w:rsidR="009074C5" w:rsidRPr="00853C31" w:rsidRDefault="009074C5" w:rsidP="009074C5">
            <w:pPr>
              <w:spacing w:line="240" w:lineRule="atLeast"/>
              <w:rPr>
                <w:rFonts w:ascii="Times New Roman" w:hAnsi="Times New Roman" w:cs="Times New Roman"/>
                <w:sz w:val="20"/>
                <w:szCs w:val="20"/>
              </w:rPr>
            </w:pPr>
            <w:r w:rsidRPr="00853C31">
              <w:rPr>
                <w:rFonts w:ascii="Times New Roman" w:hAnsi="Times New Roman" w:cs="Times New Roman"/>
                <w:b/>
                <w:sz w:val="20"/>
                <w:szCs w:val="20"/>
              </w:rPr>
              <w:t>11.Hafta</w:t>
            </w:r>
            <w:r w:rsidRPr="00853C31">
              <w:rPr>
                <w:rFonts w:ascii="Times New Roman" w:hAnsi="Times New Roman" w:cs="Times New Roman"/>
                <w:sz w:val="20"/>
                <w:szCs w:val="20"/>
              </w:rPr>
              <w:t xml:space="preserve"> </w:t>
            </w:r>
            <w:r w:rsidRPr="00853C31">
              <w:rPr>
                <w:rFonts w:ascii="Times New Roman" w:eastAsia="Times New Roman" w:hAnsi="Times New Roman" w:cs="Times New Roman"/>
                <w:sz w:val="20"/>
                <w:szCs w:val="20"/>
              </w:rPr>
              <w:t xml:space="preserve">Sanayisizleşme Sorunu </w:t>
            </w:r>
            <w:r w:rsidR="00024130" w:rsidRPr="00853C31">
              <w:rPr>
                <w:rFonts w:ascii="Times New Roman" w:eastAsia="Times New Roman" w:hAnsi="Times New Roman" w:cs="Times New Roman"/>
                <w:sz w:val="20"/>
                <w:szCs w:val="20"/>
              </w:rPr>
              <w:t>ve</w:t>
            </w:r>
            <w:r w:rsidRPr="00853C31">
              <w:rPr>
                <w:rFonts w:ascii="Times New Roman" w:eastAsia="Times New Roman" w:hAnsi="Times New Roman" w:cs="Times New Roman"/>
                <w:sz w:val="20"/>
                <w:szCs w:val="20"/>
              </w:rPr>
              <w:t xml:space="preserve"> Çözüm Önerileri; Ülke Örnekleri </w:t>
            </w:r>
          </w:p>
          <w:p w14:paraId="0036C7E2" w14:textId="6F8C71CF" w:rsidR="009074C5" w:rsidRPr="00853C31" w:rsidRDefault="009074C5" w:rsidP="009074C5">
            <w:pPr>
              <w:spacing w:line="240" w:lineRule="atLeast"/>
              <w:rPr>
                <w:rFonts w:ascii="Times New Roman" w:hAnsi="Times New Roman" w:cs="Times New Roman"/>
                <w:sz w:val="20"/>
                <w:szCs w:val="20"/>
              </w:rPr>
            </w:pPr>
            <w:r w:rsidRPr="00853C31">
              <w:rPr>
                <w:rFonts w:ascii="Times New Roman" w:hAnsi="Times New Roman" w:cs="Times New Roman"/>
                <w:b/>
                <w:sz w:val="20"/>
                <w:szCs w:val="20"/>
              </w:rPr>
              <w:t>12.</w:t>
            </w:r>
            <w:proofErr w:type="gramStart"/>
            <w:r w:rsidRPr="00853C31">
              <w:rPr>
                <w:rFonts w:ascii="Times New Roman" w:hAnsi="Times New Roman" w:cs="Times New Roman"/>
                <w:b/>
                <w:sz w:val="20"/>
                <w:szCs w:val="20"/>
              </w:rPr>
              <w:t>Hafta</w:t>
            </w:r>
            <w:r w:rsidRPr="00853C31">
              <w:rPr>
                <w:rFonts w:ascii="Times New Roman" w:eastAsia="Calibri" w:hAnsi="Times New Roman" w:cs="Times New Roman"/>
                <w:sz w:val="20"/>
                <w:szCs w:val="20"/>
              </w:rPr>
              <w:t xml:space="preserve">  </w:t>
            </w:r>
            <w:r w:rsidRPr="00853C31">
              <w:rPr>
                <w:rFonts w:ascii="Times New Roman" w:eastAsia="Times New Roman" w:hAnsi="Times New Roman" w:cs="Times New Roman"/>
                <w:sz w:val="20"/>
                <w:szCs w:val="20"/>
              </w:rPr>
              <w:t>Büyüme</w:t>
            </w:r>
            <w:proofErr w:type="gramEnd"/>
            <w:r w:rsidRPr="00853C31">
              <w:rPr>
                <w:rFonts w:ascii="Times New Roman" w:eastAsia="Times New Roman" w:hAnsi="Times New Roman" w:cs="Times New Roman"/>
                <w:sz w:val="20"/>
                <w:szCs w:val="20"/>
              </w:rPr>
              <w:t xml:space="preserve"> Kuramları: Birikim Ve Büyüme, Klasik Teoriler, </w:t>
            </w:r>
            <w:proofErr w:type="spellStart"/>
            <w:r w:rsidRPr="00853C31">
              <w:rPr>
                <w:rFonts w:ascii="Times New Roman" w:eastAsia="Times New Roman" w:hAnsi="Times New Roman" w:cs="Times New Roman"/>
                <w:sz w:val="20"/>
                <w:szCs w:val="20"/>
              </w:rPr>
              <w:t>Harrod-Domar</w:t>
            </w:r>
            <w:proofErr w:type="spellEnd"/>
            <w:r w:rsidRPr="00853C31">
              <w:rPr>
                <w:rFonts w:ascii="Times New Roman" w:eastAsia="Times New Roman" w:hAnsi="Times New Roman" w:cs="Times New Roman"/>
                <w:sz w:val="20"/>
                <w:szCs w:val="20"/>
              </w:rPr>
              <w:t xml:space="preserve"> Büyüme Teorileri </w:t>
            </w:r>
          </w:p>
          <w:p w14:paraId="501E5FD0" w14:textId="77777777" w:rsidR="005C1409" w:rsidRPr="00853C31" w:rsidRDefault="009074C5" w:rsidP="00024130">
            <w:pPr>
              <w:spacing w:line="240" w:lineRule="atLeast"/>
              <w:rPr>
                <w:rFonts w:ascii="Times New Roman" w:eastAsia="Times New Roman" w:hAnsi="Times New Roman" w:cs="Times New Roman"/>
                <w:sz w:val="20"/>
                <w:szCs w:val="20"/>
              </w:rPr>
            </w:pPr>
            <w:r w:rsidRPr="00853C31">
              <w:rPr>
                <w:rFonts w:ascii="Times New Roman" w:hAnsi="Times New Roman" w:cs="Times New Roman"/>
                <w:b/>
                <w:sz w:val="20"/>
                <w:szCs w:val="20"/>
              </w:rPr>
              <w:t>13.Hafta</w:t>
            </w:r>
            <w:r w:rsidRPr="00853C31">
              <w:rPr>
                <w:rFonts w:ascii="Times New Roman" w:hAnsi="Times New Roman" w:cs="Times New Roman"/>
                <w:sz w:val="20"/>
                <w:szCs w:val="20"/>
              </w:rPr>
              <w:t xml:space="preserve"> </w:t>
            </w:r>
            <w:r w:rsidRPr="00853C31">
              <w:rPr>
                <w:rFonts w:ascii="Times New Roman" w:eastAsia="Times New Roman" w:hAnsi="Times New Roman" w:cs="Times New Roman"/>
                <w:sz w:val="20"/>
                <w:szCs w:val="20"/>
              </w:rPr>
              <w:t xml:space="preserve">Neo-Klasik Büyüme; </w:t>
            </w:r>
            <w:proofErr w:type="spellStart"/>
            <w:r w:rsidRPr="00853C31">
              <w:rPr>
                <w:rFonts w:ascii="Times New Roman" w:eastAsia="Times New Roman" w:hAnsi="Times New Roman" w:cs="Times New Roman"/>
                <w:sz w:val="20"/>
                <w:szCs w:val="20"/>
              </w:rPr>
              <w:t>Solow’un</w:t>
            </w:r>
            <w:proofErr w:type="spellEnd"/>
            <w:r w:rsidRPr="00853C31">
              <w:rPr>
                <w:rFonts w:ascii="Times New Roman" w:eastAsia="Times New Roman" w:hAnsi="Times New Roman" w:cs="Times New Roman"/>
                <w:sz w:val="20"/>
                <w:szCs w:val="20"/>
              </w:rPr>
              <w:t xml:space="preserve"> Büyüme Teorisi, İçsel Büyüme Kuramları </w:t>
            </w:r>
          </w:p>
          <w:p w14:paraId="722C3A2D" w14:textId="09B3C1CC" w:rsidR="004D0AF7" w:rsidRPr="00853C31" w:rsidRDefault="009074C5" w:rsidP="00024130">
            <w:pPr>
              <w:spacing w:line="240" w:lineRule="atLeast"/>
              <w:rPr>
                <w:rFonts w:ascii="Times New Roman" w:hAnsi="Times New Roman" w:cs="Times New Roman"/>
                <w:sz w:val="20"/>
                <w:szCs w:val="20"/>
              </w:rPr>
            </w:pPr>
            <w:r w:rsidRPr="00853C31">
              <w:rPr>
                <w:rFonts w:ascii="Times New Roman" w:hAnsi="Times New Roman" w:cs="Times New Roman"/>
                <w:b/>
                <w:sz w:val="20"/>
                <w:szCs w:val="20"/>
              </w:rPr>
              <w:t>14.Hafta</w:t>
            </w:r>
            <w:r w:rsidRPr="00853C31">
              <w:rPr>
                <w:rFonts w:ascii="Times New Roman" w:hAnsi="Times New Roman" w:cs="Times New Roman"/>
                <w:sz w:val="20"/>
                <w:szCs w:val="20"/>
              </w:rPr>
              <w:t xml:space="preserve"> </w:t>
            </w:r>
            <w:r w:rsidRPr="00853C31">
              <w:rPr>
                <w:rFonts w:ascii="Times New Roman" w:eastAsia="Times New Roman" w:hAnsi="Times New Roman" w:cs="Times New Roman"/>
                <w:sz w:val="20"/>
                <w:szCs w:val="20"/>
              </w:rPr>
              <w:t xml:space="preserve">İthal İkameci </w:t>
            </w:r>
            <w:r w:rsidR="00024130" w:rsidRPr="00853C31">
              <w:rPr>
                <w:rFonts w:ascii="Times New Roman" w:eastAsia="Times New Roman" w:hAnsi="Times New Roman" w:cs="Times New Roman"/>
                <w:sz w:val="20"/>
                <w:szCs w:val="20"/>
              </w:rPr>
              <w:t>ve</w:t>
            </w:r>
            <w:r w:rsidRPr="00853C31">
              <w:rPr>
                <w:rFonts w:ascii="Times New Roman" w:eastAsia="Times New Roman" w:hAnsi="Times New Roman" w:cs="Times New Roman"/>
                <w:sz w:val="20"/>
                <w:szCs w:val="20"/>
              </w:rPr>
              <w:t xml:space="preserve"> İhracata Dayalı Büyüme Modelleri: Örnek Ülke Uygulamaları </w:t>
            </w:r>
          </w:p>
        </w:tc>
      </w:tr>
      <w:tr w:rsidR="004D0AF7" w:rsidRPr="00853C31" w14:paraId="1BC22D56" w14:textId="77777777" w:rsidTr="008D5833">
        <w:tc>
          <w:tcPr>
            <w:tcW w:w="2910" w:type="dxa"/>
          </w:tcPr>
          <w:p w14:paraId="6FF0EFB2" w14:textId="77777777" w:rsidR="004D0AF7" w:rsidRPr="00853C31" w:rsidRDefault="004D0AF7" w:rsidP="008A6059">
            <w:pPr>
              <w:jc w:val="left"/>
              <w:rPr>
                <w:rFonts w:ascii="Times New Roman" w:hAnsi="Times New Roman" w:cs="Times New Roman"/>
                <w:b/>
                <w:sz w:val="20"/>
                <w:szCs w:val="20"/>
              </w:rPr>
            </w:pPr>
          </w:p>
          <w:p w14:paraId="53DB87BC" w14:textId="77777777" w:rsidR="004D0AF7" w:rsidRPr="00853C31" w:rsidRDefault="004D0AF7" w:rsidP="008A6059">
            <w:pPr>
              <w:jc w:val="left"/>
              <w:rPr>
                <w:rFonts w:ascii="Times New Roman" w:hAnsi="Times New Roman" w:cs="Times New Roman"/>
                <w:b/>
                <w:sz w:val="20"/>
                <w:szCs w:val="20"/>
              </w:rPr>
            </w:pPr>
            <w:r w:rsidRPr="00853C31">
              <w:rPr>
                <w:rFonts w:ascii="Times New Roman" w:hAnsi="Times New Roman" w:cs="Times New Roman"/>
                <w:b/>
                <w:sz w:val="20"/>
                <w:szCs w:val="20"/>
              </w:rPr>
              <w:t>Ölçme-Değerlendirme</w:t>
            </w:r>
          </w:p>
        </w:tc>
        <w:tc>
          <w:tcPr>
            <w:tcW w:w="6150" w:type="dxa"/>
          </w:tcPr>
          <w:p w14:paraId="315B6F1B" w14:textId="18249CF7" w:rsidR="004D0AF7" w:rsidRPr="00853C31" w:rsidRDefault="00D434FB" w:rsidP="004D0AF7">
            <w:pPr>
              <w:rPr>
                <w:rFonts w:ascii="Times New Roman" w:hAnsi="Times New Roman" w:cs="Times New Roman"/>
                <w:sz w:val="20"/>
                <w:szCs w:val="20"/>
              </w:rPr>
            </w:pPr>
            <w:r w:rsidRPr="00853C31">
              <w:rPr>
                <w:rFonts w:ascii="Times New Roman" w:hAnsi="Times New Roman" w:cs="Times New Roman"/>
                <w:sz w:val="20"/>
                <w:szCs w:val="20"/>
              </w:rPr>
              <w:t>Sınavlar bir ara sınav ve bir yarıyıl sonu sınavı şeklinde yüz yüze olacaktır. Ara sınavın yüzde kırkı (%40), yarıyıl sonu sınavının ise yüzde altmışı (%60) değerlendirilecektir.  Sınavlar, Fakülte yönetim kurulu tarafından belirlenerek webde ilan edilen tarihlerde yapılacaktır.</w:t>
            </w:r>
          </w:p>
        </w:tc>
      </w:tr>
      <w:tr w:rsidR="004D0AF7" w:rsidRPr="00853C31" w14:paraId="7F560369" w14:textId="77777777" w:rsidTr="008D5833">
        <w:tc>
          <w:tcPr>
            <w:tcW w:w="2910" w:type="dxa"/>
          </w:tcPr>
          <w:p w14:paraId="66BFCA9C" w14:textId="77777777" w:rsidR="0045173E" w:rsidRDefault="0045173E" w:rsidP="008A6059">
            <w:pPr>
              <w:jc w:val="left"/>
              <w:rPr>
                <w:rFonts w:ascii="Times New Roman" w:hAnsi="Times New Roman" w:cs="Times New Roman"/>
                <w:b/>
                <w:sz w:val="20"/>
                <w:szCs w:val="20"/>
              </w:rPr>
            </w:pPr>
          </w:p>
          <w:p w14:paraId="54DC0565" w14:textId="77777777" w:rsidR="0045173E" w:rsidRDefault="0045173E" w:rsidP="008A6059">
            <w:pPr>
              <w:jc w:val="left"/>
              <w:rPr>
                <w:rFonts w:ascii="Times New Roman" w:hAnsi="Times New Roman" w:cs="Times New Roman"/>
                <w:b/>
                <w:sz w:val="20"/>
                <w:szCs w:val="20"/>
              </w:rPr>
            </w:pPr>
          </w:p>
          <w:p w14:paraId="6A0A4AB6" w14:textId="77777777" w:rsidR="0045173E" w:rsidRDefault="0045173E" w:rsidP="008A6059">
            <w:pPr>
              <w:jc w:val="left"/>
              <w:rPr>
                <w:rFonts w:ascii="Times New Roman" w:hAnsi="Times New Roman" w:cs="Times New Roman"/>
                <w:b/>
                <w:sz w:val="20"/>
                <w:szCs w:val="20"/>
              </w:rPr>
            </w:pPr>
          </w:p>
          <w:p w14:paraId="0351FD82" w14:textId="17C7E0DD" w:rsidR="004D0AF7" w:rsidRPr="00853C31" w:rsidRDefault="004D0AF7" w:rsidP="008A6059">
            <w:pPr>
              <w:jc w:val="left"/>
              <w:rPr>
                <w:rFonts w:ascii="Times New Roman" w:hAnsi="Times New Roman" w:cs="Times New Roman"/>
                <w:b/>
                <w:sz w:val="20"/>
                <w:szCs w:val="20"/>
              </w:rPr>
            </w:pPr>
            <w:r w:rsidRPr="00853C31">
              <w:rPr>
                <w:rFonts w:ascii="Times New Roman" w:hAnsi="Times New Roman" w:cs="Times New Roman"/>
                <w:b/>
                <w:sz w:val="20"/>
                <w:szCs w:val="20"/>
              </w:rPr>
              <w:t>Kaynaklar</w:t>
            </w:r>
          </w:p>
        </w:tc>
        <w:tc>
          <w:tcPr>
            <w:tcW w:w="6150" w:type="dxa"/>
          </w:tcPr>
          <w:sdt>
            <w:sdtPr>
              <w:rPr>
                <w:rFonts w:ascii="Times New Roman" w:eastAsia="Times New Roman" w:hAnsi="Times New Roman" w:cs="Times New Roman"/>
                <w:sz w:val="20"/>
                <w:szCs w:val="20"/>
                <w:lang w:eastAsia="tr-TR"/>
              </w:rPr>
              <w:id w:val="523509354"/>
              <w:bibliography/>
            </w:sdtPr>
            <w:sdtContent>
              <w:p w14:paraId="403D8ED7" w14:textId="77777777" w:rsidR="00DC60FB" w:rsidRPr="00853C31" w:rsidRDefault="00DC60FB" w:rsidP="00DC60FB">
                <w:pPr>
                  <w:spacing w:line="240" w:lineRule="atLeast"/>
                  <w:ind w:left="720" w:hanging="720"/>
                  <w:rPr>
                    <w:rFonts w:ascii="Times New Roman" w:hAnsi="Times New Roman" w:cs="Times New Roman"/>
                    <w:sz w:val="20"/>
                    <w:szCs w:val="20"/>
                  </w:rPr>
                </w:pPr>
                <w:r w:rsidRPr="00853C31">
                  <w:rPr>
                    <w:rFonts w:ascii="Times New Roman" w:hAnsi="Times New Roman" w:cs="Times New Roman"/>
                    <w:sz w:val="20"/>
                    <w:szCs w:val="20"/>
                  </w:rPr>
                  <w:t>Akyüz, Y. (2009). Sermaye Bölüşüm Büyüme, Ankara: Eflatun Yayınevi</w:t>
                </w:r>
              </w:p>
              <w:p w14:paraId="149D9B5C" w14:textId="77777777" w:rsidR="00DC60FB" w:rsidRPr="00853C31" w:rsidRDefault="00DC60FB" w:rsidP="00DC60FB">
                <w:pPr>
                  <w:spacing w:line="240" w:lineRule="atLeast"/>
                  <w:ind w:left="720" w:hanging="720"/>
                  <w:rPr>
                    <w:rFonts w:ascii="Times New Roman" w:hAnsi="Times New Roman" w:cs="Times New Roman"/>
                    <w:sz w:val="20"/>
                    <w:szCs w:val="20"/>
                  </w:rPr>
                </w:pPr>
                <w:r w:rsidRPr="00853C31">
                  <w:rPr>
                    <w:rFonts w:ascii="Times New Roman" w:hAnsi="Times New Roman" w:cs="Times New Roman"/>
                    <w:sz w:val="20"/>
                    <w:szCs w:val="20"/>
                  </w:rPr>
                  <w:t>Ercan, F. (2003). Modernizm, Kapitalizm ve Azgelişmişlik, İstanbul: Bağlam Yayınları</w:t>
                </w:r>
              </w:p>
              <w:p w14:paraId="7D5DD64F" w14:textId="77777777" w:rsidR="00DC60FB" w:rsidRPr="00853C31" w:rsidRDefault="00DC60FB" w:rsidP="00DC60FB">
                <w:pPr>
                  <w:spacing w:line="240" w:lineRule="atLeast"/>
                  <w:ind w:left="720" w:hanging="720"/>
                  <w:rPr>
                    <w:rFonts w:ascii="Times New Roman" w:hAnsi="Times New Roman" w:cs="Times New Roman"/>
                    <w:sz w:val="20"/>
                    <w:szCs w:val="20"/>
                  </w:rPr>
                </w:pPr>
                <w:proofErr w:type="spellStart"/>
                <w:r w:rsidRPr="00853C31">
                  <w:rPr>
                    <w:rFonts w:ascii="Times New Roman" w:hAnsi="Times New Roman" w:cs="Times New Roman"/>
                    <w:sz w:val="20"/>
                    <w:szCs w:val="20"/>
                  </w:rPr>
                  <w:t>Foley</w:t>
                </w:r>
                <w:proofErr w:type="spellEnd"/>
                <w:r w:rsidRPr="00853C31">
                  <w:rPr>
                    <w:rFonts w:ascii="Times New Roman" w:hAnsi="Times New Roman" w:cs="Times New Roman"/>
                    <w:sz w:val="20"/>
                    <w:szCs w:val="20"/>
                  </w:rPr>
                  <w:t>, D. K. (2015). Büyüme ve Bölüşüm, Ankara: Phoenix Yayınevi</w:t>
                </w:r>
              </w:p>
              <w:p w14:paraId="13F39641" w14:textId="77777777" w:rsidR="00DC60FB" w:rsidRPr="00853C31" w:rsidRDefault="00DC60FB" w:rsidP="00DC60FB">
                <w:pPr>
                  <w:spacing w:line="240" w:lineRule="atLeast"/>
                  <w:ind w:left="720" w:hanging="720"/>
                  <w:rPr>
                    <w:rFonts w:ascii="Times New Roman" w:hAnsi="Times New Roman" w:cs="Times New Roman"/>
                    <w:sz w:val="20"/>
                    <w:szCs w:val="20"/>
                  </w:rPr>
                </w:pPr>
                <w:r w:rsidRPr="00853C31">
                  <w:rPr>
                    <w:rFonts w:ascii="Times New Roman" w:hAnsi="Times New Roman" w:cs="Times New Roman"/>
                    <w:sz w:val="20"/>
                    <w:szCs w:val="20"/>
                  </w:rPr>
                  <w:t>Kaynak, M. (2014). Kalkınma İktisadı, Ankara: Gazi Kitabevi</w:t>
                </w:r>
              </w:p>
              <w:p w14:paraId="02D7F157" w14:textId="77777777" w:rsidR="00DC60FB" w:rsidRPr="00853C31" w:rsidRDefault="00DC60FB" w:rsidP="00DC60FB">
                <w:pPr>
                  <w:spacing w:line="240" w:lineRule="atLeast"/>
                  <w:ind w:left="720" w:hanging="720"/>
                  <w:rPr>
                    <w:rFonts w:ascii="Times New Roman" w:hAnsi="Times New Roman" w:cs="Times New Roman"/>
                    <w:sz w:val="20"/>
                    <w:szCs w:val="20"/>
                  </w:rPr>
                </w:pPr>
                <w:r w:rsidRPr="00853C31">
                  <w:rPr>
                    <w:rFonts w:ascii="Times New Roman" w:hAnsi="Times New Roman" w:cs="Times New Roman"/>
                    <w:sz w:val="20"/>
                    <w:szCs w:val="20"/>
                  </w:rPr>
                  <w:t>Şenses, F. (2016). Neoliberal Küreselleşme ve Kalkınma, İstanbul: İletişim Yayınları</w:t>
                </w:r>
              </w:p>
              <w:p w14:paraId="27A4FBA0" w14:textId="31525326" w:rsidR="004D0AF7" w:rsidRPr="00853C31" w:rsidRDefault="00DC60FB" w:rsidP="00DC60FB">
                <w:pPr>
                  <w:pStyle w:val="Kaynaka"/>
                  <w:rPr>
                    <w:sz w:val="20"/>
                    <w:szCs w:val="20"/>
                  </w:rPr>
                </w:pPr>
                <w:proofErr w:type="spellStart"/>
                <w:r w:rsidRPr="00853C31">
                  <w:rPr>
                    <w:sz w:val="20"/>
                    <w:szCs w:val="20"/>
                  </w:rPr>
                  <w:t>Yeldan</w:t>
                </w:r>
                <w:proofErr w:type="spellEnd"/>
                <w:r w:rsidRPr="00853C31">
                  <w:rPr>
                    <w:sz w:val="20"/>
                    <w:szCs w:val="20"/>
                  </w:rPr>
                  <w:t>, E. (2010). İktisadi Büyüme ve Bölüşüm Teorileri, Ankara: Efil Yayınevi.</w:t>
                </w:r>
              </w:p>
            </w:sdtContent>
          </w:sdt>
        </w:tc>
      </w:tr>
    </w:tbl>
    <w:p w14:paraId="21CDCEA1" w14:textId="77777777" w:rsidR="00934EC0" w:rsidRPr="00853C31" w:rsidRDefault="00934EC0" w:rsidP="00934EC0">
      <w:pPr>
        <w:jc w:val="center"/>
        <w:rPr>
          <w:rFonts w:ascii="Times New Roman" w:hAnsi="Times New Roman" w:cs="Times New Roman"/>
          <w:sz w:val="20"/>
          <w:szCs w:val="20"/>
        </w:rPr>
      </w:pPr>
    </w:p>
    <w:p w14:paraId="6F7CB726" w14:textId="77777777" w:rsidR="00887A32" w:rsidRPr="00853C31" w:rsidRDefault="00887A32" w:rsidP="00887A32">
      <w:pPr>
        <w:jc w:val="center"/>
        <w:rPr>
          <w:rFonts w:ascii="Times New Roman" w:hAnsi="Times New Roman" w:cs="Times New Roman"/>
          <w:sz w:val="20"/>
          <w:szCs w:val="20"/>
        </w:rPr>
      </w:pPr>
    </w:p>
    <w:tbl>
      <w:tblPr>
        <w:tblpPr w:leftFromText="141" w:rightFromText="141" w:vertAnchor="text" w:horzAnchor="margin" w:tblpXSpec="center" w:tblpY="203"/>
        <w:tblW w:w="10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489"/>
        <w:gridCol w:w="563"/>
        <w:gridCol w:w="563"/>
        <w:gridCol w:w="215"/>
        <w:gridCol w:w="319"/>
        <w:gridCol w:w="503"/>
        <w:gridCol w:w="503"/>
        <w:gridCol w:w="503"/>
        <w:gridCol w:w="503"/>
        <w:gridCol w:w="549"/>
        <w:gridCol w:w="563"/>
        <w:gridCol w:w="306"/>
        <w:gridCol w:w="257"/>
        <w:gridCol w:w="563"/>
        <w:gridCol w:w="563"/>
        <w:gridCol w:w="563"/>
        <w:gridCol w:w="229"/>
        <w:gridCol w:w="334"/>
        <w:gridCol w:w="563"/>
        <w:gridCol w:w="563"/>
        <w:gridCol w:w="646"/>
      </w:tblGrid>
      <w:tr w:rsidR="00DA4BA6" w:rsidRPr="00853C31" w14:paraId="5D756920" w14:textId="77777777" w:rsidTr="00F856A8">
        <w:trPr>
          <w:trHeight w:val="200"/>
        </w:trPr>
        <w:tc>
          <w:tcPr>
            <w:tcW w:w="10808" w:type="dxa"/>
            <w:gridSpan w:val="22"/>
            <w:vAlign w:val="center"/>
          </w:tcPr>
          <w:p w14:paraId="674B8AFD" w14:textId="77777777" w:rsidR="00DA4BA6" w:rsidRPr="00853C31" w:rsidRDefault="00DA4BA6" w:rsidP="00F856A8">
            <w:pPr>
              <w:jc w:val="center"/>
              <w:rPr>
                <w:rFonts w:ascii="Times New Roman" w:hAnsi="Times New Roman" w:cs="Times New Roman"/>
                <w:b/>
                <w:sz w:val="20"/>
                <w:szCs w:val="20"/>
              </w:rPr>
            </w:pPr>
            <w:r w:rsidRPr="00853C31">
              <w:rPr>
                <w:rFonts w:ascii="Times New Roman" w:hAnsi="Times New Roman" w:cs="Times New Roman"/>
                <w:b/>
                <w:sz w:val="20"/>
                <w:szCs w:val="20"/>
              </w:rPr>
              <w:t>PROGRAM ÖĞRENME ÇIKTILARI İLE</w:t>
            </w:r>
          </w:p>
          <w:p w14:paraId="581FF7E1" w14:textId="77777777" w:rsidR="00DA4BA6" w:rsidRPr="00853C31" w:rsidRDefault="00DA4BA6" w:rsidP="00F856A8">
            <w:pPr>
              <w:jc w:val="center"/>
              <w:rPr>
                <w:rFonts w:ascii="Times New Roman" w:hAnsi="Times New Roman" w:cs="Times New Roman"/>
                <w:b/>
                <w:sz w:val="20"/>
                <w:szCs w:val="20"/>
              </w:rPr>
            </w:pPr>
            <w:r w:rsidRPr="00853C31">
              <w:rPr>
                <w:rFonts w:ascii="Times New Roman" w:hAnsi="Times New Roman" w:cs="Times New Roman"/>
                <w:b/>
                <w:sz w:val="20"/>
                <w:szCs w:val="20"/>
              </w:rPr>
              <w:t>DERS ÖĞRENİM KAZANIMLARI İLİŞKİSİ TABLOSU</w:t>
            </w:r>
          </w:p>
        </w:tc>
      </w:tr>
      <w:tr w:rsidR="00DA4BA6" w:rsidRPr="00853C31" w14:paraId="68822D4E" w14:textId="77777777" w:rsidTr="00DA4BA6">
        <w:trPr>
          <w:trHeight w:val="200"/>
        </w:trPr>
        <w:tc>
          <w:tcPr>
            <w:tcW w:w="948" w:type="dxa"/>
            <w:vAlign w:val="center"/>
          </w:tcPr>
          <w:p w14:paraId="7C4ECA29"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Ders Adı</w:t>
            </w:r>
          </w:p>
        </w:tc>
        <w:tc>
          <w:tcPr>
            <w:tcW w:w="489" w:type="dxa"/>
            <w:vAlign w:val="center"/>
          </w:tcPr>
          <w:p w14:paraId="75AE896B"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PÇ1</w:t>
            </w:r>
          </w:p>
        </w:tc>
        <w:tc>
          <w:tcPr>
            <w:tcW w:w="563" w:type="dxa"/>
            <w:vAlign w:val="center"/>
          </w:tcPr>
          <w:p w14:paraId="43DAB7E5"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PÇ2</w:t>
            </w:r>
          </w:p>
        </w:tc>
        <w:tc>
          <w:tcPr>
            <w:tcW w:w="563" w:type="dxa"/>
            <w:vAlign w:val="center"/>
          </w:tcPr>
          <w:p w14:paraId="38CDA6EE"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PÇ3</w:t>
            </w:r>
          </w:p>
        </w:tc>
        <w:tc>
          <w:tcPr>
            <w:tcW w:w="534" w:type="dxa"/>
            <w:gridSpan w:val="2"/>
            <w:vAlign w:val="center"/>
          </w:tcPr>
          <w:p w14:paraId="4489D107"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PÇ4</w:t>
            </w:r>
          </w:p>
        </w:tc>
        <w:tc>
          <w:tcPr>
            <w:tcW w:w="503" w:type="dxa"/>
            <w:vAlign w:val="center"/>
          </w:tcPr>
          <w:p w14:paraId="7624C7D7"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PÇ5</w:t>
            </w:r>
          </w:p>
        </w:tc>
        <w:tc>
          <w:tcPr>
            <w:tcW w:w="503" w:type="dxa"/>
            <w:vAlign w:val="center"/>
          </w:tcPr>
          <w:p w14:paraId="7C137C30"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PÇ6</w:t>
            </w:r>
          </w:p>
        </w:tc>
        <w:tc>
          <w:tcPr>
            <w:tcW w:w="503" w:type="dxa"/>
            <w:vAlign w:val="center"/>
          </w:tcPr>
          <w:p w14:paraId="12902BA9"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 xml:space="preserve">PÇ7     </w:t>
            </w:r>
          </w:p>
        </w:tc>
        <w:tc>
          <w:tcPr>
            <w:tcW w:w="503" w:type="dxa"/>
            <w:vAlign w:val="center"/>
          </w:tcPr>
          <w:p w14:paraId="3FE7AD5D"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PÇ8</w:t>
            </w:r>
          </w:p>
        </w:tc>
        <w:tc>
          <w:tcPr>
            <w:tcW w:w="549" w:type="dxa"/>
            <w:vAlign w:val="center"/>
          </w:tcPr>
          <w:p w14:paraId="35F2A0C0"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PÇ9</w:t>
            </w:r>
          </w:p>
        </w:tc>
        <w:tc>
          <w:tcPr>
            <w:tcW w:w="563" w:type="dxa"/>
            <w:vAlign w:val="center"/>
          </w:tcPr>
          <w:p w14:paraId="380DC908"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PÇ10</w:t>
            </w:r>
          </w:p>
        </w:tc>
        <w:tc>
          <w:tcPr>
            <w:tcW w:w="563" w:type="dxa"/>
            <w:gridSpan w:val="2"/>
            <w:vAlign w:val="center"/>
          </w:tcPr>
          <w:p w14:paraId="03E6053C"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PÇ11</w:t>
            </w:r>
          </w:p>
        </w:tc>
        <w:tc>
          <w:tcPr>
            <w:tcW w:w="563" w:type="dxa"/>
            <w:vAlign w:val="center"/>
          </w:tcPr>
          <w:p w14:paraId="2A6393A8"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PÇ12</w:t>
            </w:r>
          </w:p>
        </w:tc>
        <w:tc>
          <w:tcPr>
            <w:tcW w:w="563" w:type="dxa"/>
            <w:tcBorders>
              <w:bottom w:val="single" w:sz="4" w:space="0" w:color="auto"/>
            </w:tcBorders>
            <w:shd w:val="clear" w:color="auto" w:fill="auto"/>
            <w:vAlign w:val="center"/>
          </w:tcPr>
          <w:p w14:paraId="49246B19"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PÇ13</w:t>
            </w:r>
          </w:p>
        </w:tc>
        <w:tc>
          <w:tcPr>
            <w:tcW w:w="563" w:type="dxa"/>
            <w:tcBorders>
              <w:bottom w:val="single" w:sz="4" w:space="0" w:color="auto"/>
            </w:tcBorders>
            <w:vAlign w:val="center"/>
          </w:tcPr>
          <w:p w14:paraId="152D7A79"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PÇ14</w:t>
            </w:r>
          </w:p>
        </w:tc>
        <w:tc>
          <w:tcPr>
            <w:tcW w:w="563" w:type="dxa"/>
            <w:gridSpan w:val="2"/>
            <w:tcBorders>
              <w:bottom w:val="single" w:sz="4" w:space="0" w:color="auto"/>
            </w:tcBorders>
            <w:vAlign w:val="center"/>
          </w:tcPr>
          <w:p w14:paraId="0CC02603"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PÇ15</w:t>
            </w:r>
          </w:p>
        </w:tc>
        <w:tc>
          <w:tcPr>
            <w:tcW w:w="563" w:type="dxa"/>
            <w:tcBorders>
              <w:bottom w:val="single" w:sz="4" w:space="0" w:color="auto"/>
            </w:tcBorders>
          </w:tcPr>
          <w:p w14:paraId="427F0174"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PÇ16</w:t>
            </w:r>
          </w:p>
        </w:tc>
        <w:tc>
          <w:tcPr>
            <w:tcW w:w="563" w:type="dxa"/>
            <w:tcBorders>
              <w:bottom w:val="single" w:sz="4" w:space="0" w:color="auto"/>
            </w:tcBorders>
          </w:tcPr>
          <w:p w14:paraId="1D679A1B"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PÇ17</w:t>
            </w:r>
          </w:p>
        </w:tc>
        <w:tc>
          <w:tcPr>
            <w:tcW w:w="646" w:type="dxa"/>
            <w:tcBorders>
              <w:bottom w:val="single" w:sz="4" w:space="0" w:color="auto"/>
            </w:tcBorders>
          </w:tcPr>
          <w:p w14:paraId="2A8FC4EB"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PÇ18</w:t>
            </w:r>
          </w:p>
        </w:tc>
      </w:tr>
      <w:tr w:rsidR="00DA4BA6" w:rsidRPr="00853C31" w14:paraId="5ABDE28E" w14:textId="77777777" w:rsidTr="00DA4BA6">
        <w:trPr>
          <w:trHeight w:val="286"/>
        </w:trPr>
        <w:tc>
          <w:tcPr>
            <w:tcW w:w="948" w:type="dxa"/>
          </w:tcPr>
          <w:p w14:paraId="6511038B"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ÖK1</w:t>
            </w:r>
          </w:p>
        </w:tc>
        <w:tc>
          <w:tcPr>
            <w:tcW w:w="489" w:type="dxa"/>
          </w:tcPr>
          <w:p w14:paraId="58C1CF26"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4</w:t>
            </w:r>
          </w:p>
        </w:tc>
        <w:tc>
          <w:tcPr>
            <w:tcW w:w="563" w:type="dxa"/>
          </w:tcPr>
          <w:p w14:paraId="1E34D4FA"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2</w:t>
            </w:r>
          </w:p>
        </w:tc>
        <w:tc>
          <w:tcPr>
            <w:tcW w:w="563" w:type="dxa"/>
          </w:tcPr>
          <w:p w14:paraId="6BDB2B12"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2</w:t>
            </w:r>
          </w:p>
        </w:tc>
        <w:tc>
          <w:tcPr>
            <w:tcW w:w="534" w:type="dxa"/>
            <w:gridSpan w:val="2"/>
          </w:tcPr>
          <w:p w14:paraId="521050D7"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5</w:t>
            </w:r>
          </w:p>
        </w:tc>
        <w:tc>
          <w:tcPr>
            <w:tcW w:w="503" w:type="dxa"/>
          </w:tcPr>
          <w:p w14:paraId="56FA3952"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2</w:t>
            </w:r>
          </w:p>
        </w:tc>
        <w:tc>
          <w:tcPr>
            <w:tcW w:w="503" w:type="dxa"/>
          </w:tcPr>
          <w:p w14:paraId="5875EA3C" w14:textId="0C84A423"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03" w:type="dxa"/>
          </w:tcPr>
          <w:p w14:paraId="3EA7EBC5" w14:textId="2ADDD948"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03" w:type="dxa"/>
          </w:tcPr>
          <w:p w14:paraId="4B0CB497"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1</w:t>
            </w:r>
          </w:p>
        </w:tc>
        <w:tc>
          <w:tcPr>
            <w:tcW w:w="549" w:type="dxa"/>
          </w:tcPr>
          <w:p w14:paraId="4178DE65"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2</w:t>
            </w:r>
          </w:p>
        </w:tc>
        <w:tc>
          <w:tcPr>
            <w:tcW w:w="563" w:type="dxa"/>
          </w:tcPr>
          <w:p w14:paraId="54F8A4DA" w14:textId="4C940301"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gridSpan w:val="2"/>
          </w:tcPr>
          <w:p w14:paraId="61D92911" w14:textId="10DE94BE"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tcPr>
          <w:p w14:paraId="63096444" w14:textId="7D45425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shd w:val="clear" w:color="auto" w:fill="auto"/>
          </w:tcPr>
          <w:p w14:paraId="7A585E8A" w14:textId="6CA7D4CE"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tcPr>
          <w:p w14:paraId="2B2FCC2B" w14:textId="1E1A7497"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gridSpan w:val="2"/>
          </w:tcPr>
          <w:p w14:paraId="63B86729" w14:textId="526C4B2E"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tcPr>
          <w:p w14:paraId="345A6C0F" w14:textId="05380DFB"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tcPr>
          <w:p w14:paraId="0BF03EF7" w14:textId="77777777"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2</w:t>
            </w:r>
          </w:p>
        </w:tc>
        <w:tc>
          <w:tcPr>
            <w:tcW w:w="646" w:type="dxa"/>
          </w:tcPr>
          <w:p w14:paraId="1AAC3019" w14:textId="77777777"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3</w:t>
            </w:r>
          </w:p>
        </w:tc>
      </w:tr>
      <w:tr w:rsidR="00DA4BA6" w:rsidRPr="00853C31" w14:paraId="680EC988" w14:textId="77777777" w:rsidTr="00DA4BA6">
        <w:trPr>
          <w:trHeight w:val="286"/>
        </w:trPr>
        <w:tc>
          <w:tcPr>
            <w:tcW w:w="948" w:type="dxa"/>
          </w:tcPr>
          <w:p w14:paraId="41A9599F"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ÖK2</w:t>
            </w:r>
          </w:p>
        </w:tc>
        <w:tc>
          <w:tcPr>
            <w:tcW w:w="489" w:type="dxa"/>
          </w:tcPr>
          <w:p w14:paraId="18E00227"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2</w:t>
            </w:r>
          </w:p>
        </w:tc>
        <w:tc>
          <w:tcPr>
            <w:tcW w:w="563" w:type="dxa"/>
          </w:tcPr>
          <w:p w14:paraId="64BF6064"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4</w:t>
            </w:r>
          </w:p>
        </w:tc>
        <w:tc>
          <w:tcPr>
            <w:tcW w:w="563" w:type="dxa"/>
          </w:tcPr>
          <w:p w14:paraId="1CE1CE72"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3</w:t>
            </w:r>
          </w:p>
        </w:tc>
        <w:tc>
          <w:tcPr>
            <w:tcW w:w="534" w:type="dxa"/>
            <w:gridSpan w:val="2"/>
          </w:tcPr>
          <w:p w14:paraId="1DB9B765"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5</w:t>
            </w:r>
          </w:p>
        </w:tc>
        <w:tc>
          <w:tcPr>
            <w:tcW w:w="503" w:type="dxa"/>
          </w:tcPr>
          <w:p w14:paraId="78BD5835"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2</w:t>
            </w:r>
          </w:p>
        </w:tc>
        <w:tc>
          <w:tcPr>
            <w:tcW w:w="503" w:type="dxa"/>
          </w:tcPr>
          <w:p w14:paraId="12EDE424" w14:textId="365C4761"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03" w:type="dxa"/>
          </w:tcPr>
          <w:p w14:paraId="4B55E85C" w14:textId="4A9C801F"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03" w:type="dxa"/>
          </w:tcPr>
          <w:p w14:paraId="39BFDC80"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2</w:t>
            </w:r>
          </w:p>
        </w:tc>
        <w:tc>
          <w:tcPr>
            <w:tcW w:w="549" w:type="dxa"/>
          </w:tcPr>
          <w:p w14:paraId="107AF47E"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2</w:t>
            </w:r>
          </w:p>
        </w:tc>
        <w:tc>
          <w:tcPr>
            <w:tcW w:w="563" w:type="dxa"/>
          </w:tcPr>
          <w:p w14:paraId="58023F04" w14:textId="00DBF053"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gridSpan w:val="2"/>
          </w:tcPr>
          <w:p w14:paraId="693873F6" w14:textId="163292B0"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tcPr>
          <w:p w14:paraId="35C599B5" w14:textId="09F8660F"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shd w:val="clear" w:color="auto" w:fill="auto"/>
          </w:tcPr>
          <w:p w14:paraId="78A67976" w14:textId="5D9608A8"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tcPr>
          <w:p w14:paraId="258E935D" w14:textId="6FF7B6B3"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gridSpan w:val="2"/>
          </w:tcPr>
          <w:p w14:paraId="69B8150C" w14:textId="00FE83D8"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tcPr>
          <w:p w14:paraId="560C6B63" w14:textId="21898E56"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tcPr>
          <w:p w14:paraId="3580A2BC" w14:textId="77777777"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2</w:t>
            </w:r>
          </w:p>
        </w:tc>
        <w:tc>
          <w:tcPr>
            <w:tcW w:w="646" w:type="dxa"/>
          </w:tcPr>
          <w:p w14:paraId="22EFE41C" w14:textId="77777777"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3</w:t>
            </w:r>
          </w:p>
        </w:tc>
      </w:tr>
      <w:tr w:rsidR="00DA4BA6" w:rsidRPr="00853C31" w14:paraId="2956464F" w14:textId="77777777" w:rsidTr="00DA4BA6">
        <w:trPr>
          <w:trHeight w:val="286"/>
        </w:trPr>
        <w:tc>
          <w:tcPr>
            <w:tcW w:w="948" w:type="dxa"/>
          </w:tcPr>
          <w:p w14:paraId="1A564B90"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ÖK3</w:t>
            </w:r>
          </w:p>
        </w:tc>
        <w:tc>
          <w:tcPr>
            <w:tcW w:w="489" w:type="dxa"/>
          </w:tcPr>
          <w:p w14:paraId="7B9D8F07"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3</w:t>
            </w:r>
          </w:p>
        </w:tc>
        <w:tc>
          <w:tcPr>
            <w:tcW w:w="563" w:type="dxa"/>
          </w:tcPr>
          <w:p w14:paraId="6684F6D4"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3</w:t>
            </w:r>
          </w:p>
        </w:tc>
        <w:tc>
          <w:tcPr>
            <w:tcW w:w="563" w:type="dxa"/>
          </w:tcPr>
          <w:p w14:paraId="15FE0374"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3</w:t>
            </w:r>
          </w:p>
        </w:tc>
        <w:tc>
          <w:tcPr>
            <w:tcW w:w="534" w:type="dxa"/>
            <w:gridSpan w:val="2"/>
          </w:tcPr>
          <w:p w14:paraId="4CD723D9"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5</w:t>
            </w:r>
          </w:p>
        </w:tc>
        <w:tc>
          <w:tcPr>
            <w:tcW w:w="503" w:type="dxa"/>
          </w:tcPr>
          <w:p w14:paraId="74872A33"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2</w:t>
            </w:r>
          </w:p>
        </w:tc>
        <w:tc>
          <w:tcPr>
            <w:tcW w:w="503" w:type="dxa"/>
          </w:tcPr>
          <w:p w14:paraId="006AD5BA" w14:textId="4DBB999E"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03" w:type="dxa"/>
          </w:tcPr>
          <w:p w14:paraId="1D95E2F7" w14:textId="2B07BEB4"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03" w:type="dxa"/>
          </w:tcPr>
          <w:p w14:paraId="1A30DF85"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4</w:t>
            </w:r>
          </w:p>
        </w:tc>
        <w:tc>
          <w:tcPr>
            <w:tcW w:w="549" w:type="dxa"/>
          </w:tcPr>
          <w:p w14:paraId="5FFBC2B9"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2</w:t>
            </w:r>
          </w:p>
        </w:tc>
        <w:tc>
          <w:tcPr>
            <w:tcW w:w="563" w:type="dxa"/>
          </w:tcPr>
          <w:p w14:paraId="586A2DC0" w14:textId="4B2FDAF9"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gridSpan w:val="2"/>
          </w:tcPr>
          <w:p w14:paraId="7C6A0E8A" w14:textId="79795C54"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tcPr>
          <w:p w14:paraId="0BBCC4A3" w14:textId="795070B9"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shd w:val="clear" w:color="auto" w:fill="auto"/>
          </w:tcPr>
          <w:p w14:paraId="63D06878" w14:textId="542C2BF5"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tcPr>
          <w:p w14:paraId="4D44B9D5" w14:textId="725FE85B"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gridSpan w:val="2"/>
          </w:tcPr>
          <w:p w14:paraId="6099EBFB" w14:textId="16AD9D13"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tcPr>
          <w:p w14:paraId="0BFEE097" w14:textId="179F1D36"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tcPr>
          <w:p w14:paraId="4BFAC39E" w14:textId="77777777"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2</w:t>
            </w:r>
          </w:p>
        </w:tc>
        <w:tc>
          <w:tcPr>
            <w:tcW w:w="646" w:type="dxa"/>
          </w:tcPr>
          <w:p w14:paraId="6E2F582A" w14:textId="77777777"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3</w:t>
            </w:r>
          </w:p>
        </w:tc>
      </w:tr>
      <w:tr w:rsidR="00DA4BA6" w:rsidRPr="00853C31" w14:paraId="06EB3190" w14:textId="77777777" w:rsidTr="00DA4BA6">
        <w:trPr>
          <w:trHeight w:val="286"/>
        </w:trPr>
        <w:tc>
          <w:tcPr>
            <w:tcW w:w="948" w:type="dxa"/>
          </w:tcPr>
          <w:p w14:paraId="6DD412B2"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ÖK4</w:t>
            </w:r>
          </w:p>
        </w:tc>
        <w:tc>
          <w:tcPr>
            <w:tcW w:w="489" w:type="dxa"/>
          </w:tcPr>
          <w:p w14:paraId="7BDE3A3C"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3</w:t>
            </w:r>
          </w:p>
        </w:tc>
        <w:tc>
          <w:tcPr>
            <w:tcW w:w="563" w:type="dxa"/>
          </w:tcPr>
          <w:p w14:paraId="176D0E81"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4</w:t>
            </w:r>
          </w:p>
        </w:tc>
        <w:tc>
          <w:tcPr>
            <w:tcW w:w="563" w:type="dxa"/>
          </w:tcPr>
          <w:p w14:paraId="4DD22455"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4</w:t>
            </w:r>
          </w:p>
        </w:tc>
        <w:tc>
          <w:tcPr>
            <w:tcW w:w="534" w:type="dxa"/>
            <w:gridSpan w:val="2"/>
          </w:tcPr>
          <w:p w14:paraId="11C8B6EF"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5</w:t>
            </w:r>
          </w:p>
        </w:tc>
        <w:tc>
          <w:tcPr>
            <w:tcW w:w="503" w:type="dxa"/>
          </w:tcPr>
          <w:p w14:paraId="5C1EB16F"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2</w:t>
            </w:r>
          </w:p>
        </w:tc>
        <w:tc>
          <w:tcPr>
            <w:tcW w:w="503" w:type="dxa"/>
          </w:tcPr>
          <w:p w14:paraId="2089DB86" w14:textId="123506E1"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03" w:type="dxa"/>
          </w:tcPr>
          <w:p w14:paraId="63B7623E" w14:textId="1FBBB1D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03" w:type="dxa"/>
          </w:tcPr>
          <w:p w14:paraId="0D40D811"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4</w:t>
            </w:r>
          </w:p>
        </w:tc>
        <w:tc>
          <w:tcPr>
            <w:tcW w:w="549" w:type="dxa"/>
          </w:tcPr>
          <w:p w14:paraId="0BADBB1A"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2</w:t>
            </w:r>
          </w:p>
        </w:tc>
        <w:tc>
          <w:tcPr>
            <w:tcW w:w="563" w:type="dxa"/>
          </w:tcPr>
          <w:p w14:paraId="22EF8D65" w14:textId="6FDF7F1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gridSpan w:val="2"/>
          </w:tcPr>
          <w:p w14:paraId="5B1010F7" w14:textId="5B38323F"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tcPr>
          <w:p w14:paraId="1267B331" w14:textId="360DA023"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shd w:val="clear" w:color="auto" w:fill="auto"/>
          </w:tcPr>
          <w:p w14:paraId="2F522203" w14:textId="77777777"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3</w:t>
            </w:r>
          </w:p>
        </w:tc>
        <w:tc>
          <w:tcPr>
            <w:tcW w:w="563" w:type="dxa"/>
          </w:tcPr>
          <w:p w14:paraId="7CEFA44E" w14:textId="1AADE51F"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gridSpan w:val="2"/>
          </w:tcPr>
          <w:p w14:paraId="107F2EAA" w14:textId="5BF0A559"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tcPr>
          <w:p w14:paraId="7A2DD9A4" w14:textId="77777777"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2</w:t>
            </w:r>
          </w:p>
        </w:tc>
        <w:tc>
          <w:tcPr>
            <w:tcW w:w="563" w:type="dxa"/>
          </w:tcPr>
          <w:p w14:paraId="4C035706" w14:textId="77777777"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2</w:t>
            </w:r>
          </w:p>
        </w:tc>
        <w:tc>
          <w:tcPr>
            <w:tcW w:w="646" w:type="dxa"/>
          </w:tcPr>
          <w:p w14:paraId="372E5121" w14:textId="77777777"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4</w:t>
            </w:r>
          </w:p>
        </w:tc>
      </w:tr>
      <w:tr w:rsidR="00DA4BA6" w:rsidRPr="00853C31" w14:paraId="63B5E554" w14:textId="77777777" w:rsidTr="00DA4BA6">
        <w:trPr>
          <w:trHeight w:val="286"/>
        </w:trPr>
        <w:tc>
          <w:tcPr>
            <w:tcW w:w="948" w:type="dxa"/>
          </w:tcPr>
          <w:p w14:paraId="07D91B3C"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ÖK5</w:t>
            </w:r>
          </w:p>
        </w:tc>
        <w:tc>
          <w:tcPr>
            <w:tcW w:w="489" w:type="dxa"/>
          </w:tcPr>
          <w:p w14:paraId="2EF68FEF"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3</w:t>
            </w:r>
          </w:p>
        </w:tc>
        <w:tc>
          <w:tcPr>
            <w:tcW w:w="563" w:type="dxa"/>
          </w:tcPr>
          <w:p w14:paraId="43FC9413"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4</w:t>
            </w:r>
          </w:p>
        </w:tc>
        <w:tc>
          <w:tcPr>
            <w:tcW w:w="563" w:type="dxa"/>
          </w:tcPr>
          <w:p w14:paraId="4BC964FC"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4</w:t>
            </w:r>
          </w:p>
        </w:tc>
        <w:tc>
          <w:tcPr>
            <w:tcW w:w="534" w:type="dxa"/>
            <w:gridSpan w:val="2"/>
          </w:tcPr>
          <w:p w14:paraId="0833E759"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5</w:t>
            </w:r>
          </w:p>
        </w:tc>
        <w:tc>
          <w:tcPr>
            <w:tcW w:w="503" w:type="dxa"/>
          </w:tcPr>
          <w:p w14:paraId="4A3F05F7"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2</w:t>
            </w:r>
          </w:p>
        </w:tc>
        <w:tc>
          <w:tcPr>
            <w:tcW w:w="503" w:type="dxa"/>
          </w:tcPr>
          <w:p w14:paraId="6ED4BD41" w14:textId="4AE938E2"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03" w:type="dxa"/>
          </w:tcPr>
          <w:p w14:paraId="726D4F5C" w14:textId="302240A6"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03" w:type="dxa"/>
          </w:tcPr>
          <w:p w14:paraId="668A7A39"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3</w:t>
            </w:r>
          </w:p>
        </w:tc>
        <w:tc>
          <w:tcPr>
            <w:tcW w:w="549" w:type="dxa"/>
          </w:tcPr>
          <w:p w14:paraId="697FDC02"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2</w:t>
            </w:r>
          </w:p>
        </w:tc>
        <w:tc>
          <w:tcPr>
            <w:tcW w:w="563" w:type="dxa"/>
          </w:tcPr>
          <w:p w14:paraId="692829DE" w14:textId="76824082"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gridSpan w:val="2"/>
          </w:tcPr>
          <w:p w14:paraId="44DB0E21" w14:textId="2E23D444"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tcPr>
          <w:p w14:paraId="22B9D1B8" w14:textId="00650DC5"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shd w:val="clear" w:color="auto" w:fill="auto"/>
          </w:tcPr>
          <w:p w14:paraId="4DAF4F7E" w14:textId="77777777"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3</w:t>
            </w:r>
          </w:p>
        </w:tc>
        <w:tc>
          <w:tcPr>
            <w:tcW w:w="563" w:type="dxa"/>
          </w:tcPr>
          <w:p w14:paraId="598971D5" w14:textId="36B4E014"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gridSpan w:val="2"/>
          </w:tcPr>
          <w:p w14:paraId="08E0E926" w14:textId="503F0FB1"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3" w:type="dxa"/>
          </w:tcPr>
          <w:p w14:paraId="375D1871" w14:textId="77777777"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2</w:t>
            </w:r>
          </w:p>
        </w:tc>
        <w:tc>
          <w:tcPr>
            <w:tcW w:w="563" w:type="dxa"/>
          </w:tcPr>
          <w:p w14:paraId="097F8564" w14:textId="77777777"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2</w:t>
            </w:r>
          </w:p>
        </w:tc>
        <w:tc>
          <w:tcPr>
            <w:tcW w:w="646" w:type="dxa"/>
          </w:tcPr>
          <w:p w14:paraId="7C2CF4BD" w14:textId="77777777"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4</w:t>
            </w:r>
          </w:p>
        </w:tc>
      </w:tr>
      <w:tr w:rsidR="00DA4BA6" w:rsidRPr="00853C31" w14:paraId="1FB4FB2F" w14:textId="77777777" w:rsidTr="00F856A8">
        <w:trPr>
          <w:trHeight w:val="286"/>
        </w:trPr>
        <w:tc>
          <w:tcPr>
            <w:tcW w:w="10808" w:type="dxa"/>
            <w:gridSpan w:val="22"/>
          </w:tcPr>
          <w:p w14:paraId="67B82D76" w14:textId="77777777" w:rsidR="00DA4BA6" w:rsidRPr="00853C31" w:rsidRDefault="00DA4BA6" w:rsidP="00F856A8">
            <w:pPr>
              <w:jc w:val="center"/>
              <w:rPr>
                <w:rFonts w:ascii="Times New Roman" w:hAnsi="Times New Roman" w:cs="Times New Roman"/>
                <w:b/>
                <w:sz w:val="20"/>
                <w:szCs w:val="20"/>
              </w:rPr>
            </w:pPr>
            <w:r w:rsidRPr="00853C31">
              <w:rPr>
                <w:rFonts w:ascii="Times New Roman" w:hAnsi="Times New Roman" w:cs="Times New Roman"/>
                <w:b/>
                <w:sz w:val="20"/>
                <w:szCs w:val="20"/>
              </w:rPr>
              <w:t>ÖK: Öğrenme Kazanımları PÇ: Program Çıktıları</w:t>
            </w:r>
          </w:p>
        </w:tc>
      </w:tr>
      <w:tr w:rsidR="00DA4BA6" w:rsidRPr="00853C31" w14:paraId="54600D7B" w14:textId="77777777" w:rsidTr="00DA4BA6">
        <w:trPr>
          <w:trHeight w:val="286"/>
        </w:trPr>
        <w:tc>
          <w:tcPr>
            <w:tcW w:w="1437" w:type="dxa"/>
            <w:gridSpan w:val="2"/>
          </w:tcPr>
          <w:p w14:paraId="7D150274"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Katkı Düzeyi</w:t>
            </w:r>
          </w:p>
        </w:tc>
        <w:tc>
          <w:tcPr>
            <w:tcW w:w="1341" w:type="dxa"/>
            <w:gridSpan w:val="3"/>
          </w:tcPr>
          <w:p w14:paraId="2A0C07D0"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1 Çok Düşük</w:t>
            </w:r>
          </w:p>
        </w:tc>
        <w:tc>
          <w:tcPr>
            <w:tcW w:w="1828" w:type="dxa"/>
            <w:gridSpan w:val="4"/>
          </w:tcPr>
          <w:p w14:paraId="2A949127"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2 Düşük</w:t>
            </w:r>
          </w:p>
        </w:tc>
        <w:tc>
          <w:tcPr>
            <w:tcW w:w="1921" w:type="dxa"/>
            <w:gridSpan w:val="4"/>
          </w:tcPr>
          <w:p w14:paraId="20914FCC"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3 Orta</w:t>
            </w:r>
          </w:p>
        </w:tc>
        <w:tc>
          <w:tcPr>
            <w:tcW w:w="2175" w:type="dxa"/>
            <w:gridSpan w:val="5"/>
          </w:tcPr>
          <w:p w14:paraId="01AF1BA8"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4 Yüksek</w:t>
            </w:r>
          </w:p>
        </w:tc>
        <w:tc>
          <w:tcPr>
            <w:tcW w:w="2106" w:type="dxa"/>
            <w:gridSpan w:val="4"/>
          </w:tcPr>
          <w:p w14:paraId="35C4A7A4"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5 Çok yüksek</w:t>
            </w:r>
          </w:p>
        </w:tc>
      </w:tr>
    </w:tbl>
    <w:p w14:paraId="7B742A8C" w14:textId="77777777" w:rsidR="00887A32" w:rsidRPr="00853C31" w:rsidRDefault="00887A32" w:rsidP="00887A32">
      <w:pPr>
        <w:jc w:val="center"/>
        <w:rPr>
          <w:rFonts w:ascii="Times New Roman" w:hAnsi="Times New Roman" w:cs="Times New Roman"/>
          <w:sz w:val="20"/>
          <w:szCs w:val="20"/>
        </w:rPr>
      </w:pPr>
    </w:p>
    <w:p w14:paraId="32914049" w14:textId="77777777" w:rsidR="00887A32" w:rsidRPr="00853C31" w:rsidRDefault="00887A32" w:rsidP="00887A32">
      <w:pPr>
        <w:jc w:val="center"/>
        <w:rPr>
          <w:rFonts w:ascii="Times New Roman" w:hAnsi="Times New Roman" w:cs="Times New Roman"/>
          <w:sz w:val="20"/>
          <w:szCs w:val="20"/>
        </w:rPr>
      </w:pPr>
    </w:p>
    <w:p w14:paraId="095BFB14" w14:textId="77777777" w:rsidR="00887A32" w:rsidRPr="00853C31" w:rsidRDefault="00887A32" w:rsidP="00887A32">
      <w:pPr>
        <w:jc w:val="center"/>
        <w:rPr>
          <w:rFonts w:ascii="Times New Roman" w:hAnsi="Times New Roman" w:cs="Times New Roman"/>
          <w:b/>
          <w:sz w:val="20"/>
          <w:szCs w:val="20"/>
        </w:rPr>
      </w:pPr>
      <w:r w:rsidRPr="00853C31">
        <w:rPr>
          <w:rFonts w:ascii="Times New Roman" w:hAnsi="Times New Roman" w:cs="Times New Roman"/>
          <w:b/>
          <w:sz w:val="20"/>
          <w:szCs w:val="20"/>
        </w:rPr>
        <w:t>Program Çıktıları ve İlgili Dersin İlişkisi</w:t>
      </w:r>
    </w:p>
    <w:tbl>
      <w:tblPr>
        <w:tblW w:w="11233" w:type="dxa"/>
        <w:tblInd w:w="-1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DA4BA6" w:rsidRPr="00853C31" w14:paraId="38B89228" w14:textId="77777777" w:rsidTr="00F856A8">
        <w:trPr>
          <w:trHeight w:val="200"/>
        </w:trPr>
        <w:tc>
          <w:tcPr>
            <w:tcW w:w="1027" w:type="dxa"/>
            <w:vAlign w:val="center"/>
          </w:tcPr>
          <w:p w14:paraId="3A2FE174"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Ders Adı</w:t>
            </w:r>
          </w:p>
        </w:tc>
        <w:tc>
          <w:tcPr>
            <w:tcW w:w="567" w:type="dxa"/>
            <w:vAlign w:val="center"/>
          </w:tcPr>
          <w:p w14:paraId="59E8FEF9"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PÇ1</w:t>
            </w:r>
          </w:p>
        </w:tc>
        <w:tc>
          <w:tcPr>
            <w:tcW w:w="567" w:type="dxa"/>
            <w:vAlign w:val="center"/>
          </w:tcPr>
          <w:p w14:paraId="5A8A7C82"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PÇ2</w:t>
            </w:r>
          </w:p>
        </w:tc>
        <w:tc>
          <w:tcPr>
            <w:tcW w:w="567" w:type="dxa"/>
            <w:vAlign w:val="center"/>
          </w:tcPr>
          <w:p w14:paraId="0DD77034"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PÇ3</w:t>
            </w:r>
          </w:p>
        </w:tc>
        <w:tc>
          <w:tcPr>
            <w:tcW w:w="567" w:type="dxa"/>
            <w:vAlign w:val="center"/>
          </w:tcPr>
          <w:p w14:paraId="1CF840BA"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PÇ4</w:t>
            </w:r>
          </w:p>
        </w:tc>
        <w:tc>
          <w:tcPr>
            <w:tcW w:w="567" w:type="dxa"/>
            <w:vAlign w:val="center"/>
          </w:tcPr>
          <w:p w14:paraId="7AD7DE22"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PÇ5</w:t>
            </w:r>
          </w:p>
        </w:tc>
        <w:tc>
          <w:tcPr>
            <w:tcW w:w="567" w:type="dxa"/>
            <w:vAlign w:val="center"/>
          </w:tcPr>
          <w:p w14:paraId="4671B1E4"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PÇ6</w:t>
            </w:r>
          </w:p>
        </w:tc>
        <w:tc>
          <w:tcPr>
            <w:tcW w:w="567" w:type="dxa"/>
            <w:vAlign w:val="center"/>
          </w:tcPr>
          <w:p w14:paraId="12C25544"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 xml:space="preserve">PÇ7     </w:t>
            </w:r>
          </w:p>
        </w:tc>
        <w:tc>
          <w:tcPr>
            <w:tcW w:w="567" w:type="dxa"/>
            <w:vAlign w:val="center"/>
          </w:tcPr>
          <w:p w14:paraId="444DD896"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PÇ8</w:t>
            </w:r>
          </w:p>
        </w:tc>
        <w:tc>
          <w:tcPr>
            <w:tcW w:w="567" w:type="dxa"/>
            <w:vAlign w:val="center"/>
          </w:tcPr>
          <w:p w14:paraId="797AC5E2"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PÇ9</w:t>
            </w:r>
          </w:p>
        </w:tc>
        <w:tc>
          <w:tcPr>
            <w:tcW w:w="567" w:type="dxa"/>
            <w:vAlign w:val="center"/>
          </w:tcPr>
          <w:p w14:paraId="760675AB"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PÇ10</w:t>
            </w:r>
          </w:p>
        </w:tc>
        <w:tc>
          <w:tcPr>
            <w:tcW w:w="567" w:type="dxa"/>
            <w:vAlign w:val="center"/>
          </w:tcPr>
          <w:p w14:paraId="70DD2A03"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PÇ11</w:t>
            </w:r>
          </w:p>
        </w:tc>
        <w:tc>
          <w:tcPr>
            <w:tcW w:w="567" w:type="dxa"/>
            <w:vAlign w:val="center"/>
          </w:tcPr>
          <w:p w14:paraId="6FA1AFE5" w14:textId="77777777"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PÇ12</w:t>
            </w:r>
          </w:p>
        </w:tc>
        <w:tc>
          <w:tcPr>
            <w:tcW w:w="567" w:type="dxa"/>
            <w:tcBorders>
              <w:bottom w:val="single" w:sz="4" w:space="0" w:color="auto"/>
            </w:tcBorders>
            <w:shd w:val="clear" w:color="auto" w:fill="auto"/>
            <w:vAlign w:val="center"/>
          </w:tcPr>
          <w:p w14:paraId="28E5D94E"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PÇ13</w:t>
            </w:r>
          </w:p>
        </w:tc>
        <w:tc>
          <w:tcPr>
            <w:tcW w:w="567" w:type="dxa"/>
            <w:tcBorders>
              <w:bottom w:val="single" w:sz="4" w:space="0" w:color="auto"/>
            </w:tcBorders>
            <w:vAlign w:val="center"/>
          </w:tcPr>
          <w:p w14:paraId="14CE5B95"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PÇ14</w:t>
            </w:r>
          </w:p>
        </w:tc>
        <w:tc>
          <w:tcPr>
            <w:tcW w:w="567" w:type="dxa"/>
            <w:tcBorders>
              <w:bottom w:val="single" w:sz="4" w:space="0" w:color="auto"/>
            </w:tcBorders>
            <w:vAlign w:val="center"/>
          </w:tcPr>
          <w:p w14:paraId="4B9C193A"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PÇ15</w:t>
            </w:r>
          </w:p>
        </w:tc>
        <w:tc>
          <w:tcPr>
            <w:tcW w:w="567" w:type="dxa"/>
            <w:tcBorders>
              <w:bottom w:val="single" w:sz="4" w:space="0" w:color="auto"/>
            </w:tcBorders>
          </w:tcPr>
          <w:p w14:paraId="3E80A574"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PÇ16</w:t>
            </w:r>
          </w:p>
        </w:tc>
        <w:tc>
          <w:tcPr>
            <w:tcW w:w="567" w:type="dxa"/>
            <w:tcBorders>
              <w:bottom w:val="single" w:sz="4" w:space="0" w:color="auto"/>
            </w:tcBorders>
          </w:tcPr>
          <w:p w14:paraId="685835BE"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PÇ17</w:t>
            </w:r>
          </w:p>
        </w:tc>
        <w:tc>
          <w:tcPr>
            <w:tcW w:w="567" w:type="dxa"/>
            <w:tcBorders>
              <w:bottom w:val="single" w:sz="4" w:space="0" w:color="auto"/>
            </w:tcBorders>
          </w:tcPr>
          <w:p w14:paraId="1B12BBBA" w14:textId="77777777" w:rsidR="00DA4BA6" w:rsidRPr="00853C31" w:rsidRDefault="00DA4BA6" w:rsidP="00F856A8">
            <w:pPr>
              <w:rPr>
                <w:rFonts w:ascii="Times New Roman" w:hAnsi="Times New Roman" w:cs="Times New Roman"/>
                <w:b/>
                <w:sz w:val="20"/>
                <w:szCs w:val="20"/>
              </w:rPr>
            </w:pPr>
            <w:r w:rsidRPr="00853C31">
              <w:rPr>
                <w:rFonts w:ascii="Times New Roman" w:hAnsi="Times New Roman" w:cs="Times New Roman"/>
                <w:b/>
                <w:sz w:val="20"/>
                <w:szCs w:val="20"/>
              </w:rPr>
              <w:t>PÇ18</w:t>
            </w:r>
          </w:p>
        </w:tc>
      </w:tr>
      <w:tr w:rsidR="00DA4BA6" w:rsidRPr="00853C31" w14:paraId="3C1D8D6A" w14:textId="77777777" w:rsidTr="00F856A8">
        <w:trPr>
          <w:trHeight w:val="286"/>
        </w:trPr>
        <w:tc>
          <w:tcPr>
            <w:tcW w:w="1027" w:type="dxa"/>
          </w:tcPr>
          <w:p w14:paraId="1BCBDC3B" w14:textId="39B0495D" w:rsidR="00DA4BA6" w:rsidRPr="00853C31" w:rsidRDefault="00DA4BA6" w:rsidP="00F856A8">
            <w:pPr>
              <w:tabs>
                <w:tab w:val="left" w:pos="3306"/>
              </w:tabs>
              <w:rPr>
                <w:rFonts w:ascii="Times New Roman" w:hAnsi="Times New Roman" w:cs="Times New Roman"/>
                <w:b/>
                <w:sz w:val="20"/>
                <w:szCs w:val="20"/>
              </w:rPr>
            </w:pPr>
            <w:r w:rsidRPr="00853C31">
              <w:rPr>
                <w:rFonts w:ascii="Times New Roman" w:hAnsi="Times New Roman" w:cs="Times New Roman"/>
                <w:b/>
                <w:sz w:val="20"/>
                <w:szCs w:val="20"/>
              </w:rPr>
              <w:t>Kalkınma ve Büyüme Teorileri</w:t>
            </w:r>
          </w:p>
        </w:tc>
        <w:tc>
          <w:tcPr>
            <w:tcW w:w="567" w:type="dxa"/>
          </w:tcPr>
          <w:p w14:paraId="76CC72C9"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3</w:t>
            </w:r>
          </w:p>
        </w:tc>
        <w:tc>
          <w:tcPr>
            <w:tcW w:w="567" w:type="dxa"/>
          </w:tcPr>
          <w:p w14:paraId="1C5C816F"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4</w:t>
            </w:r>
          </w:p>
        </w:tc>
        <w:tc>
          <w:tcPr>
            <w:tcW w:w="567" w:type="dxa"/>
          </w:tcPr>
          <w:p w14:paraId="23DE2EE8"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3</w:t>
            </w:r>
          </w:p>
        </w:tc>
        <w:tc>
          <w:tcPr>
            <w:tcW w:w="567" w:type="dxa"/>
          </w:tcPr>
          <w:p w14:paraId="1DBA3ADF"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5</w:t>
            </w:r>
          </w:p>
        </w:tc>
        <w:tc>
          <w:tcPr>
            <w:tcW w:w="567" w:type="dxa"/>
          </w:tcPr>
          <w:p w14:paraId="0C714685"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2</w:t>
            </w:r>
          </w:p>
        </w:tc>
        <w:tc>
          <w:tcPr>
            <w:tcW w:w="567" w:type="dxa"/>
          </w:tcPr>
          <w:p w14:paraId="70AB170F" w14:textId="3301B421"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7" w:type="dxa"/>
          </w:tcPr>
          <w:p w14:paraId="6EA083DF" w14:textId="61CCDA0C"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7" w:type="dxa"/>
          </w:tcPr>
          <w:p w14:paraId="1EEFF1BB"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3</w:t>
            </w:r>
          </w:p>
        </w:tc>
        <w:tc>
          <w:tcPr>
            <w:tcW w:w="567" w:type="dxa"/>
          </w:tcPr>
          <w:p w14:paraId="7619662D" w14:textId="77777777"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2</w:t>
            </w:r>
          </w:p>
        </w:tc>
        <w:tc>
          <w:tcPr>
            <w:tcW w:w="567" w:type="dxa"/>
          </w:tcPr>
          <w:p w14:paraId="4771C4FB" w14:textId="3B601759"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7" w:type="dxa"/>
          </w:tcPr>
          <w:p w14:paraId="729EBC1A" w14:textId="354EB6F0"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7" w:type="dxa"/>
          </w:tcPr>
          <w:p w14:paraId="4EA3395D" w14:textId="5B4CBBD9" w:rsidR="00DA4BA6" w:rsidRPr="00853C31" w:rsidRDefault="00DA4BA6" w:rsidP="00F856A8">
            <w:pPr>
              <w:tabs>
                <w:tab w:val="left" w:pos="3306"/>
              </w:tabs>
              <w:jc w:val="center"/>
              <w:rPr>
                <w:rFonts w:ascii="Times New Roman" w:hAnsi="Times New Roman" w:cs="Times New Roman"/>
                <w:sz w:val="20"/>
                <w:szCs w:val="20"/>
              </w:rPr>
            </w:pPr>
            <w:r w:rsidRPr="00853C31">
              <w:rPr>
                <w:rFonts w:ascii="Times New Roman" w:hAnsi="Times New Roman" w:cs="Times New Roman"/>
                <w:sz w:val="20"/>
                <w:szCs w:val="20"/>
              </w:rPr>
              <w:t>0</w:t>
            </w:r>
          </w:p>
        </w:tc>
        <w:tc>
          <w:tcPr>
            <w:tcW w:w="567" w:type="dxa"/>
            <w:tcBorders>
              <w:bottom w:val="single" w:sz="4" w:space="0" w:color="auto"/>
            </w:tcBorders>
            <w:shd w:val="clear" w:color="auto" w:fill="auto"/>
          </w:tcPr>
          <w:p w14:paraId="66DC91CE" w14:textId="214B6880"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1</w:t>
            </w:r>
          </w:p>
        </w:tc>
        <w:tc>
          <w:tcPr>
            <w:tcW w:w="567" w:type="dxa"/>
            <w:tcBorders>
              <w:bottom w:val="single" w:sz="4" w:space="0" w:color="auto"/>
            </w:tcBorders>
          </w:tcPr>
          <w:p w14:paraId="36D270B1" w14:textId="65D184F9"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7" w:type="dxa"/>
            <w:tcBorders>
              <w:bottom w:val="single" w:sz="4" w:space="0" w:color="auto"/>
            </w:tcBorders>
          </w:tcPr>
          <w:p w14:paraId="4239FC82" w14:textId="132167A3"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0</w:t>
            </w:r>
          </w:p>
        </w:tc>
        <w:tc>
          <w:tcPr>
            <w:tcW w:w="567" w:type="dxa"/>
            <w:tcBorders>
              <w:bottom w:val="single" w:sz="4" w:space="0" w:color="auto"/>
            </w:tcBorders>
          </w:tcPr>
          <w:p w14:paraId="4598E8A2" w14:textId="32E5628D"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1</w:t>
            </w:r>
          </w:p>
        </w:tc>
        <w:tc>
          <w:tcPr>
            <w:tcW w:w="567" w:type="dxa"/>
            <w:tcBorders>
              <w:bottom w:val="single" w:sz="4" w:space="0" w:color="auto"/>
            </w:tcBorders>
          </w:tcPr>
          <w:p w14:paraId="16216DCA" w14:textId="77777777"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2</w:t>
            </w:r>
          </w:p>
        </w:tc>
        <w:tc>
          <w:tcPr>
            <w:tcW w:w="567" w:type="dxa"/>
            <w:tcBorders>
              <w:bottom w:val="single" w:sz="4" w:space="0" w:color="auto"/>
            </w:tcBorders>
          </w:tcPr>
          <w:p w14:paraId="1B7D972E" w14:textId="77777777" w:rsidR="00DA4BA6" w:rsidRPr="00853C31" w:rsidRDefault="00DA4BA6" w:rsidP="00F856A8">
            <w:pPr>
              <w:rPr>
                <w:rFonts w:ascii="Times New Roman" w:hAnsi="Times New Roman" w:cs="Times New Roman"/>
                <w:sz w:val="20"/>
                <w:szCs w:val="20"/>
              </w:rPr>
            </w:pPr>
            <w:r w:rsidRPr="00853C31">
              <w:rPr>
                <w:rFonts w:ascii="Times New Roman" w:hAnsi="Times New Roman" w:cs="Times New Roman"/>
                <w:sz w:val="20"/>
                <w:szCs w:val="20"/>
              </w:rPr>
              <w:t>4</w:t>
            </w:r>
          </w:p>
        </w:tc>
      </w:tr>
    </w:tbl>
    <w:p w14:paraId="57959CF9" w14:textId="77777777" w:rsidR="00887A32" w:rsidRPr="00853C31" w:rsidRDefault="00887A32" w:rsidP="00887A32">
      <w:pPr>
        <w:jc w:val="center"/>
        <w:rPr>
          <w:rFonts w:ascii="Times New Roman" w:hAnsi="Times New Roman" w:cs="Times New Roman"/>
          <w:sz w:val="20"/>
          <w:szCs w:val="20"/>
        </w:rPr>
      </w:pPr>
    </w:p>
    <w:p w14:paraId="21B3E0B7" w14:textId="77777777" w:rsidR="00887A32" w:rsidRPr="00853C31" w:rsidRDefault="00887A32" w:rsidP="00934EC0">
      <w:pPr>
        <w:jc w:val="center"/>
        <w:rPr>
          <w:rFonts w:ascii="Times New Roman" w:hAnsi="Times New Roman" w:cs="Times New Roman"/>
          <w:sz w:val="20"/>
          <w:szCs w:val="20"/>
        </w:rPr>
      </w:pPr>
    </w:p>
    <w:p w14:paraId="0CC0814F" w14:textId="77777777" w:rsidR="00AD687A" w:rsidRPr="00853C31" w:rsidRDefault="00AD687A" w:rsidP="00AD687A">
      <w:pPr>
        <w:rPr>
          <w:rFonts w:ascii="Times New Roman" w:hAnsi="Times New Roman" w:cs="Times New Roman"/>
          <w:sz w:val="20"/>
          <w:szCs w:val="20"/>
        </w:rPr>
      </w:pPr>
    </w:p>
    <w:p w14:paraId="502D6959" w14:textId="77777777" w:rsidR="00AD687A" w:rsidRPr="00853C31" w:rsidRDefault="00AD687A" w:rsidP="00AD687A">
      <w:pPr>
        <w:rPr>
          <w:rFonts w:ascii="Times New Roman" w:hAnsi="Times New Roman" w:cs="Times New Roman"/>
          <w:sz w:val="20"/>
          <w:szCs w:val="20"/>
        </w:rPr>
      </w:pPr>
    </w:p>
    <w:p w14:paraId="792F5744" w14:textId="77777777" w:rsidR="00AD687A" w:rsidRPr="00853C31" w:rsidRDefault="00AD687A" w:rsidP="00934EC0">
      <w:pPr>
        <w:jc w:val="center"/>
        <w:rPr>
          <w:rFonts w:ascii="Times New Roman" w:hAnsi="Times New Roman" w:cs="Times New Roman"/>
          <w:sz w:val="20"/>
          <w:szCs w:val="20"/>
        </w:rPr>
      </w:pPr>
    </w:p>
    <w:sectPr w:rsidR="00AD687A" w:rsidRPr="00853C31" w:rsidSect="008A7693">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B6B00" w14:textId="77777777" w:rsidR="00E915D3" w:rsidRDefault="00E915D3" w:rsidP="00362594">
      <w:pPr>
        <w:spacing w:line="240" w:lineRule="auto"/>
      </w:pPr>
      <w:r>
        <w:separator/>
      </w:r>
    </w:p>
  </w:endnote>
  <w:endnote w:type="continuationSeparator" w:id="0">
    <w:p w14:paraId="104DFCAE" w14:textId="77777777" w:rsidR="00E915D3" w:rsidRDefault="00E915D3" w:rsidP="003625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1AEFF" w14:textId="77777777" w:rsidR="00E915D3" w:rsidRDefault="00E915D3" w:rsidP="00362594">
      <w:pPr>
        <w:spacing w:line="240" w:lineRule="auto"/>
      </w:pPr>
      <w:r>
        <w:separator/>
      </w:r>
    </w:p>
  </w:footnote>
  <w:footnote w:type="continuationSeparator" w:id="0">
    <w:p w14:paraId="5094A62F" w14:textId="77777777" w:rsidR="00E915D3" w:rsidRDefault="00E915D3" w:rsidP="0036259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C0"/>
    <w:rsid w:val="00024130"/>
    <w:rsid w:val="00037EA1"/>
    <w:rsid w:val="000728C6"/>
    <w:rsid w:val="000831DE"/>
    <w:rsid w:val="000A1F9B"/>
    <w:rsid w:val="001101DF"/>
    <w:rsid w:val="00154961"/>
    <w:rsid w:val="001E4683"/>
    <w:rsid w:val="001F6E56"/>
    <w:rsid w:val="00245DF0"/>
    <w:rsid w:val="0025784E"/>
    <w:rsid w:val="00273248"/>
    <w:rsid w:val="002B01F6"/>
    <w:rsid w:val="002B2F4D"/>
    <w:rsid w:val="002F4CF9"/>
    <w:rsid w:val="002F5587"/>
    <w:rsid w:val="00362594"/>
    <w:rsid w:val="003B53ED"/>
    <w:rsid w:val="00430EBC"/>
    <w:rsid w:val="0045173E"/>
    <w:rsid w:val="00456008"/>
    <w:rsid w:val="004D0AF7"/>
    <w:rsid w:val="004E2E6B"/>
    <w:rsid w:val="004E697C"/>
    <w:rsid w:val="00543D6A"/>
    <w:rsid w:val="00596EAC"/>
    <w:rsid w:val="005B4600"/>
    <w:rsid w:val="005C1409"/>
    <w:rsid w:val="00612DB3"/>
    <w:rsid w:val="00621D30"/>
    <w:rsid w:val="0062365E"/>
    <w:rsid w:val="00624718"/>
    <w:rsid w:val="0065029B"/>
    <w:rsid w:val="006726F6"/>
    <w:rsid w:val="0068667C"/>
    <w:rsid w:val="006C09CE"/>
    <w:rsid w:val="006F34A8"/>
    <w:rsid w:val="007C0B12"/>
    <w:rsid w:val="00830519"/>
    <w:rsid w:val="00853C31"/>
    <w:rsid w:val="00864D58"/>
    <w:rsid w:val="008650BC"/>
    <w:rsid w:val="00887A32"/>
    <w:rsid w:val="008A09A7"/>
    <w:rsid w:val="008A6059"/>
    <w:rsid w:val="008A7693"/>
    <w:rsid w:val="008B5E5F"/>
    <w:rsid w:val="008D21DE"/>
    <w:rsid w:val="008D5833"/>
    <w:rsid w:val="008D7A50"/>
    <w:rsid w:val="00903BD9"/>
    <w:rsid w:val="009074C5"/>
    <w:rsid w:val="009303F2"/>
    <w:rsid w:val="00934EC0"/>
    <w:rsid w:val="00966A79"/>
    <w:rsid w:val="00A82013"/>
    <w:rsid w:val="00AA6881"/>
    <w:rsid w:val="00AB42EE"/>
    <w:rsid w:val="00AD687A"/>
    <w:rsid w:val="00AE08F6"/>
    <w:rsid w:val="00AE3F16"/>
    <w:rsid w:val="00B649D6"/>
    <w:rsid w:val="00BC311B"/>
    <w:rsid w:val="00BE2308"/>
    <w:rsid w:val="00C04378"/>
    <w:rsid w:val="00C1423C"/>
    <w:rsid w:val="00C84145"/>
    <w:rsid w:val="00CA7669"/>
    <w:rsid w:val="00CD21D5"/>
    <w:rsid w:val="00D434FB"/>
    <w:rsid w:val="00D75346"/>
    <w:rsid w:val="00DA4BA6"/>
    <w:rsid w:val="00DC24FC"/>
    <w:rsid w:val="00DC60FB"/>
    <w:rsid w:val="00DD2667"/>
    <w:rsid w:val="00DE04D7"/>
    <w:rsid w:val="00DF4BBD"/>
    <w:rsid w:val="00E23996"/>
    <w:rsid w:val="00E30FA6"/>
    <w:rsid w:val="00E61ECB"/>
    <w:rsid w:val="00E626BC"/>
    <w:rsid w:val="00E63ECA"/>
    <w:rsid w:val="00E915D3"/>
    <w:rsid w:val="00F30FCE"/>
    <w:rsid w:val="00F40093"/>
    <w:rsid w:val="00FB4F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D248B"/>
  <w15:docId w15:val="{A88E874C-89CF-47C7-BEED-EC5D1D67A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B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4E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362594"/>
    <w:pPr>
      <w:tabs>
        <w:tab w:val="center" w:pos="4536"/>
        <w:tab w:val="right" w:pos="9072"/>
      </w:tabs>
      <w:spacing w:line="240" w:lineRule="auto"/>
    </w:pPr>
  </w:style>
  <w:style w:type="character" w:customStyle="1" w:styleId="stBilgiChar">
    <w:name w:val="Üst Bilgi Char"/>
    <w:basedOn w:val="VarsaylanParagrafYazTipi"/>
    <w:link w:val="stBilgi"/>
    <w:uiPriority w:val="99"/>
    <w:semiHidden/>
    <w:rsid w:val="00362594"/>
  </w:style>
  <w:style w:type="paragraph" w:styleId="AltBilgi">
    <w:name w:val="footer"/>
    <w:basedOn w:val="Normal"/>
    <w:link w:val="AltBilgiChar"/>
    <w:uiPriority w:val="99"/>
    <w:semiHidden/>
    <w:unhideWhenUsed/>
    <w:rsid w:val="00362594"/>
    <w:pPr>
      <w:tabs>
        <w:tab w:val="center" w:pos="4536"/>
        <w:tab w:val="right" w:pos="9072"/>
      </w:tabs>
      <w:spacing w:line="240" w:lineRule="auto"/>
    </w:pPr>
  </w:style>
  <w:style w:type="character" w:customStyle="1" w:styleId="AltBilgiChar">
    <w:name w:val="Alt Bilgi Char"/>
    <w:basedOn w:val="VarsaylanParagrafYazTipi"/>
    <w:link w:val="AltBilgi"/>
    <w:uiPriority w:val="99"/>
    <w:semiHidden/>
    <w:rsid w:val="00362594"/>
  </w:style>
  <w:style w:type="paragraph" w:styleId="ListeParagraf">
    <w:name w:val="List Paragraph"/>
    <w:basedOn w:val="Normal"/>
    <w:uiPriority w:val="34"/>
    <w:qFormat/>
    <w:rsid w:val="008A7693"/>
    <w:pPr>
      <w:ind w:left="720"/>
      <w:contextualSpacing/>
    </w:pPr>
  </w:style>
  <w:style w:type="paragraph" w:styleId="Kaynaka">
    <w:name w:val="Bibliography"/>
    <w:basedOn w:val="Normal"/>
    <w:next w:val="Normal"/>
    <w:uiPriority w:val="37"/>
    <w:unhideWhenUsed/>
    <w:rsid w:val="008D5833"/>
    <w:pPr>
      <w:spacing w:line="240" w:lineRule="auto"/>
      <w:jc w:val="left"/>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1423C"/>
    <w:rPr>
      <w:color w:val="0000FF" w:themeColor="hyperlink"/>
      <w:u w:val="single"/>
    </w:rPr>
  </w:style>
  <w:style w:type="character" w:customStyle="1" w:styleId="zmlenmeyenBahsetme1">
    <w:name w:val="Çözümlenmeyen Bahsetme1"/>
    <w:basedOn w:val="VarsaylanParagrafYazTipi"/>
    <w:uiPriority w:val="99"/>
    <w:semiHidden/>
    <w:unhideWhenUsed/>
    <w:rsid w:val="00C1423C"/>
    <w:rPr>
      <w:color w:val="605E5C"/>
      <w:shd w:val="clear" w:color="auto" w:fill="E1DFDD"/>
    </w:rPr>
  </w:style>
  <w:style w:type="paragraph" w:styleId="AklamaMetni">
    <w:name w:val="annotation text"/>
    <w:basedOn w:val="Normal"/>
    <w:link w:val="AklamaMetniChar"/>
    <w:uiPriority w:val="99"/>
    <w:semiHidden/>
    <w:unhideWhenUsed/>
    <w:rsid w:val="00DC60FB"/>
    <w:pPr>
      <w:spacing w:after="200" w:line="240" w:lineRule="auto"/>
      <w:jc w:val="left"/>
    </w:pPr>
    <w:rPr>
      <w:rFonts w:eastAsiaTheme="minorEastAsia"/>
      <w:sz w:val="20"/>
      <w:szCs w:val="20"/>
      <w:lang w:eastAsia="tr-TR"/>
    </w:rPr>
  </w:style>
  <w:style w:type="character" w:customStyle="1" w:styleId="AklamaMetniChar">
    <w:name w:val="Açıklama Metni Char"/>
    <w:basedOn w:val="VarsaylanParagrafYazTipi"/>
    <w:link w:val="AklamaMetni"/>
    <w:uiPriority w:val="99"/>
    <w:semiHidden/>
    <w:rsid w:val="00DC60FB"/>
    <w:rPr>
      <w:rFonts w:eastAsiaTheme="minorEastAsia"/>
      <w:sz w:val="20"/>
      <w:szCs w:val="20"/>
      <w:lang w:eastAsia="tr-TR"/>
    </w:rPr>
  </w:style>
  <w:style w:type="character" w:styleId="zmlenmeyenBahsetme">
    <w:name w:val="Unresolved Mention"/>
    <w:basedOn w:val="VarsaylanParagrafYazTipi"/>
    <w:uiPriority w:val="99"/>
    <w:semiHidden/>
    <w:unhideWhenUsed/>
    <w:rsid w:val="004E69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aztimur@harran.edu.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A6BCE-81FC-429D-BED7-36DD38456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599</Words>
  <Characters>3418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esin</dc:creator>
  <cp:lastModifiedBy>Arş. Gör. İlknur Yeşim DİNÇEL</cp:lastModifiedBy>
  <cp:revision>15</cp:revision>
  <dcterms:created xsi:type="dcterms:W3CDTF">2021-09-15T07:57:00Z</dcterms:created>
  <dcterms:modified xsi:type="dcterms:W3CDTF">2025-02-10T11:25:00Z</dcterms:modified>
</cp:coreProperties>
</file>